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A" w:rsidRDefault="0009535A">
      <w:pPr>
        <w:pStyle w:val="ConsPlusTitlePage"/>
      </w:pPr>
      <w:r>
        <w:t xml:space="preserve">Документ предоставлен </w:t>
      </w:r>
      <w:hyperlink r:id="rId5">
        <w:r>
          <w:rPr>
            <w:color w:val="0000FF"/>
          </w:rPr>
          <w:t>КонсультантПлюс</w:t>
        </w:r>
      </w:hyperlink>
      <w:r>
        <w:br/>
      </w:r>
    </w:p>
    <w:p w:rsidR="0009535A" w:rsidRDefault="0009535A">
      <w:pPr>
        <w:pStyle w:val="ConsPlusNormal"/>
        <w:ind w:firstLine="540"/>
        <w:jc w:val="both"/>
        <w:outlineLvl w:val="0"/>
      </w:pPr>
    </w:p>
    <w:p w:rsidR="0009535A" w:rsidRDefault="0009535A">
      <w:pPr>
        <w:pStyle w:val="ConsPlusTitle"/>
        <w:jc w:val="center"/>
        <w:outlineLvl w:val="0"/>
      </w:pPr>
      <w:r>
        <w:t>АДМИНИСТРАЦИЯ ГОРОДА НОВОКУЗНЕЦКА</w:t>
      </w:r>
    </w:p>
    <w:p w:rsidR="0009535A" w:rsidRDefault="0009535A">
      <w:pPr>
        <w:pStyle w:val="ConsPlusTitle"/>
        <w:jc w:val="both"/>
      </w:pPr>
    </w:p>
    <w:p w:rsidR="0009535A" w:rsidRDefault="0009535A">
      <w:pPr>
        <w:pStyle w:val="ConsPlusTitle"/>
        <w:jc w:val="center"/>
      </w:pPr>
      <w:r>
        <w:t>ПОСТАНОВЛЕНИЕ</w:t>
      </w:r>
    </w:p>
    <w:p w:rsidR="0009535A" w:rsidRDefault="0009535A">
      <w:pPr>
        <w:pStyle w:val="ConsPlusTitle"/>
        <w:jc w:val="center"/>
      </w:pPr>
      <w:r>
        <w:t>от 6 октября 2021 г. N 233</w:t>
      </w:r>
    </w:p>
    <w:p w:rsidR="0009535A" w:rsidRDefault="0009535A">
      <w:pPr>
        <w:pStyle w:val="ConsPlusTitle"/>
        <w:jc w:val="both"/>
      </w:pPr>
    </w:p>
    <w:p w:rsidR="0009535A" w:rsidRDefault="0009535A">
      <w:pPr>
        <w:pStyle w:val="ConsPlusTitle"/>
        <w:jc w:val="center"/>
      </w:pPr>
      <w:r>
        <w:t>ОБ УТВЕРЖДЕНИИ АДМИНИСТРАТИВНОГО РЕГЛАМЕНТА ПРЕДОСТАВЛЕНИЯ</w:t>
      </w:r>
    </w:p>
    <w:p w:rsidR="0009535A" w:rsidRDefault="0009535A">
      <w:pPr>
        <w:pStyle w:val="ConsPlusTitle"/>
        <w:jc w:val="center"/>
      </w:pPr>
      <w:r>
        <w:t>МУНИЦИПАЛЬНОЙ УСЛУГИ "ЗАКЛЮЧЕНИЕ ДОГОВОРА НА РАЗМЕЩЕНИЕ</w:t>
      </w:r>
    </w:p>
    <w:p w:rsidR="0009535A" w:rsidRDefault="0009535A">
      <w:pPr>
        <w:pStyle w:val="ConsPlusTitle"/>
        <w:jc w:val="center"/>
      </w:pPr>
      <w:r>
        <w:t>НЕСТАЦИОНАРНОГО ТОРГОВОГО ОБЪЕКТА НА ЗЕМЛЯХ ИЛИ ЗЕМЕЛЬНЫХ</w:t>
      </w:r>
    </w:p>
    <w:p w:rsidR="0009535A" w:rsidRDefault="0009535A">
      <w:pPr>
        <w:pStyle w:val="ConsPlusTitle"/>
        <w:jc w:val="center"/>
      </w:pPr>
      <w:proofErr w:type="gramStart"/>
      <w:r>
        <w:t>УЧАСТКАХ</w:t>
      </w:r>
      <w:proofErr w:type="gramEnd"/>
      <w:r>
        <w:t xml:space="preserve"> БЕЗ ПРЕДОСТАВЛЕНИЯ ЗЕМЕЛЬНЫХ УЧАСТКОВ</w:t>
      </w:r>
    </w:p>
    <w:p w:rsidR="0009535A" w:rsidRDefault="0009535A">
      <w:pPr>
        <w:pStyle w:val="ConsPlusTitle"/>
        <w:jc w:val="center"/>
      </w:pPr>
      <w:r>
        <w:t>И УСТАНОВЛЕНИЯ СЕРВИТУТА, ПУБЛИЧНОГО СЕРВИТУТА,</w:t>
      </w:r>
    </w:p>
    <w:p w:rsidR="0009535A" w:rsidRDefault="0009535A">
      <w:pPr>
        <w:pStyle w:val="ConsPlusTitle"/>
        <w:jc w:val="center"/>
      </w:pPr>
      <w:r>
        <w:t>БЕЗ ПРОВЕДЕНИЯ ТОРГОВ"</w:t>
      </w:r>
    </w:p>
    <w:p w:rsidR="0009535A" w:rsidRDefault="0009535A">
      <w:pPr>
        <w:pStyle w:val="ConsPlusNormal"/>
        <w:ind w:firstLine="540"/>
        <w:jc w:val="both"/>
      </w:pPr>
    </w:p>
    <w:p w:rsidR="0009535A" w:rsidRDefault="0009535A">
      <w:pPr>
        <w:pStyle w:val="ConsPlusNormal"/>
        <w:ind w:firstLine="540"/>
        <w:jc w:val="both"/>
      </w:pPr>
      <w:proofErr w:type="gramStart"/>
      <w:r>
        <w:t xml:space="preserve">В соответствии со </w:t>
      </w:r>
      <w:hyperlink r:id="rId6">
        <w:r>
          <w:rPr>
            <w:color w:val="0000FF"/>
          </w:rPr>
          <w:t>статьями 39.33</w:t>
        </w:r>
      </w:hyperlink>
      <w:r>
        <w:t xml:space="preserve">, </w:t>
      </w:r>
      <w:hyperlink r:id="rId7">
        <w:r>
          <w:rPr>
            <w:color w:val="0000FF"/>
          </w:rPr>
          <w:t>39.36</w:t>
        </w:r>
      </w:hyperlink>
      <w:r>
        <w:t xml:space="preserve"> Земельного кодекса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постановлением Коллегии администрации Кемеровской области от 30.11.2010 N 530 "Об установлении порядка разработки и утверждения схемы размещения нестационарных торговых объектов органом местного</w:t>
      </w:r>
      <w:proofErr w:type="gramEnd"/>
      <w:r>
        <w:t xml:space="preserve"> </w:t>
      </w:r>
      <w:proofErr w:type="gramStart"/>
      <w:r>
        <w:t xml:space="preserve">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 </w:t>
      </w:r>
      <w:hyperlink r:id="rId10">
        <w:r>
          <w:rPr>
            <w:color w:val="0000FF"/>
          </w:rPr>
          <w:t>постановлением</w:t>
        </w:r>
      </w:hyperlink>
      <w:r>
        <w:t xml:space="preserve"> администрации города Новокузнецка от 18.04.2014 N 61 "Об утверждении схем размещения нестационарных</w:t>
      </w:r>
      <w:proofErr w:type="gramEnd"/>
      <w:r>
        <w:t xml:space="preserve"> торговых объектов на территории Новокузнецкого городского округа", </w:t>
      </w:r>
      <w:hyperlink r:id="rId11">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2">
        <w:r>
          <w:rPr>
            <w:color w:val="0000FF"/>
          </w:rPr>
          <w:t>статьей 40</w:t>
        </w:r>
      </w:hyperlink>
      <w:r>
        <w:t xml:space="preserve"> Устава Новокузнецкого городского округа:</w:t>
      </w:r>
    </w:p>
    <w:p w:rsidR="0009535A" w:rsidRDefault="0009535A">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согласно приложению к настоящему постановлению.</w:t>
      </w:r>
    </w:p>
    <w:p w:rsidR="0009535A" w:rsidRDefault="0009535A">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09535A" w:rsidRDefault="0009535A">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города по строительству.</w:t>
      </w:r>
    </w:p>
    <w:p w:rsidR="0009535A" w:rsidRDefault="0009535A">
      <w:pPr>
        <w:pStyle w:val="ConsPlusNormal"/>
        <w:ind w:firstLine="540"/>
        <w:jc w:val="both"/>
      </w:pPr>
    </w:p>
    <w:p w:rsidR="0009535A" w:rsidRDefault="0009535A">
      <w:pPr>
        <w:pStyle w:val="ConsPlusNormal"/>
        <w:jc w:val="right"/>
      </w:pPr>
      <w:r>
        <w:t>Глава</w:t>
      </w:r>
    </w:p>
    <w:p w:rsidR="0009535A" w:rsidRDefault="0009535A">
      <w:pPr>
        <w:pStyle w:val="ConsPlusNormal"/>
        <w:jc w:val="right"/>
      </w:pPr>
      <w:r>
        <w:t>города Новокузнецка</w:t>
      </w:r>
    </w:p>
    <w:p w:rsidR="0009535A" w:rsidRDefault="0009535A">
      <w:pPr>
        <w:pStyle w:val="ConsPlusNormal"/>
        <w:jc w:val="right"/>
      </w:pPr>
      <w:r>
        <w:t>С.Н.КУЗНЕЦОВ</w:t>
      </w: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jc w:val="right"/>
        <w:outlineLvl w:val="0"/>
      </w:pPr>
      <w:r>
        <w:lastRenderedPageBreak/>
        <w:t>Приложение</w:t>
      </w:r>
    </w:p>
    <w:p w:rsidR="0009535A" w:rsidRDefault="0009535A">
      <w:pPr>
        <w:pStyle w:val="ConsPlusNormal"/>
        <w:jc w:val="right"/>
      </w:pPr>
      <w:r>
        <w:t>к постановлению администрации</w:t>
      </w:r>
    </w:p>
    <w:p w:rsidR="0009535A" w:rsidRDefault="0009535A">
      <w:pPr>
        <w:pStyle w:val="ConsPlusNormal"/>
        <w:jc w:val="right"/>
      </w:pPr>
      <w:r>
        <w:t>города Новокузнецка</w:t>
      </w:r>
    </w:p>
    <w:p w:rsidR="0009535A" w:rsidRDefault="0009535A">
      <w:pPr>
        <w:pStyle w:val="ConsPlusNormal"/>
        <w:jc w:val="right"/>
      </w:pPr>
      <w:r>
        <w:t>от 06.10.2021 N 233</w:t>
      </w:r>
    </w:p>
    <w:p w:rsidR="0009535A" w:rsidRDefault="0009535A">
      <w:pPr>
        <w:pStyle w:val="ConsPlusNormal"/>
        <w:ind w:firstLine="540"/>
        <w:jc w:val="both"/>
      </w:pPr>
    </w:p>
    <w:p w:rsidR="0009535A" w:rsidRDefault="0009535A">
      <w:pPr>
        <w:pStyle w:val="ConsPlusTitle"/>
        <w:jc w:val="center"/>
      </w:pPr>
      <w:bookmarkStart w:id="0" w:name="P31"/>
      <w:bookmarkEnd w:id="0"/>
      <w:r>
        <w:t>АДМИНИСТРАТИВНЫЙ РЕГЛАМЕНТ</w:t>
      </w:r>
    </w:p>
    <w:p w:rsidR="0009535A" w:rsidRDefault="0009535A">
      <w:pPr>
        <w:pStyle w:val="ConsPlusTitle"/>
        <w:jc w:val="center"/>
      </w:pPr>
      <w:r>
        <w:t>ПРЕДОСТАВЛЕНИЯ МУНИЦИПАЛЬНОЙ УСЛУГИ "ЗАКЛЮЧЕНИЕ ДОГОВОРА</w:t>
      </w:r>
    </w:p>
    <w:p w:rsidR="0009535A" w:rsidRDefault="0009535A">
      <w:pPr>
        <w:pStyle w:val="ConsPlusTitle"/>
        <w:jc w:val="center"/>
      </w:pPr>
      <w:r>
        <w:t>НА РАЗМЕЩЕНИЕ НЕСТАЦИОНАРНОГО ТОРГОВОГО ОБЪЕКТА НА ЗЕМЛЯХ</w:t>
      </w:r>
    </w:p>
    <w:p w:rsidR="0009535A" w:rsidRDefault="0009535A">
      <w:pPr>
        <w:pStyle w:val="ConsPlusTitle"/>
        <w:jc w:val="center"/>
      </w:pPr>
      <w:r>
        <w:t xml:space="preserve">ИЛИ ЗЕМЕЛЬНЫХ </w:t>
      </w:r>
      <w:proofErr w:type="gramStart"/>
      <w:r>
        <w:t>УЧАСТКАХ</w:t>
      </w:r>
      <w:proofErr w:type="gramEnd"/>
      <w:r>
        <w:t xml:space="preserve"> БЕЗ ПРЕДОСТАВЛЕНИЯ ЗЕМЕЛЬНЫХ УЧАСТКОВ</w:t>
      </w:r>
    </w:p>
    <w:p w:rsidR="0009535A" w:rsidRDefault="0009535A">
      <w:pPr>
        <w:pStyle w:val="ConsPlusTitle"/>
        <w:jc w:val="center"/>
      </w:pPr>
      <w:r>
        <w:t>И УСТАНОВЛЕНИЯ СЕРВИТУТА, ПУБЛИЧНОГО СЕРВИТУТА,</w:t>
      </w:r>
    </w:p>
    <w:p w:rsidR="0009535A" w:rsidRDefault="0009535A">
      <w:pPr>
        <w:pStyle w:val="ConsPlusTitle"/>
        <w:jc w:val="center"/>
      </w:pPr>
      <w:r>
        <w:t>БЕЗ ПРОВЕДЕНИЯ ТОРГОВ"</w:t>
      </w:r>
    </w:p>
    <w:p w:rsidR="0009535A" w:rsidRDefault="0009535A">
      <w:pPr>
        <w:pStyle w:val="ConsPlusNormal"/>
        <w:ind w:firstLine="540"/>
        <w:jc w:val="both"/>
      </w:pPr>
    </w:p>
    <w:p w:rsidR="0009535A" w:rsidRDefault="0009535A">
      <w:pPr>
        <w:pStyle w:val="ConsPlusTitle"/>
        <w:jc w:val="center"/>
        <w:outlineLvl w:val="1"/>
      </w:pPr>
      <w:r>
        <w:t>1. Общие положения</w:t>
      </w:r>
    </w:p>
    <w:p w:rsidR="0009535A" w:rsidRDefault="0009535A">
      <w:pPr>
        <w:pStyle w:val="ConsPlusNormal"/>
        <w:ind w:firstLine="540"/>
        <w:jc w:val="both"/>
      </w:pPr>
    </w:p>
    <w:p w:rsidR="0009535A" w:rsidRDefault="0009535A">
      <w:pPr>
        <w:pStyle w:val="ConsPlusNormal"/>
        <w:ind w:firstLine="540"/>
        <w:jc w:val="both"/>
      </w:pPr>
      <w:r>
        <w:t>1.1. Предмет регулирования.</w:t>
      </w:r>
    </w:p>
    <w:p w:rsidR="0009535A" w:rsidRDefault="0009535A">
      <w:pPr>
        <w:pStyle w:val="ConsPlusNormal"/>
        <w:spacing w:before="220"/>
        <w:ind w:firstLine="540"/>
        <w:jc w:val="both"/>
      </w:pPr>
      <w:r>
        <w:t xml:space="preserve">1.1.1. Административный регламент предоставления муниципальной услуги "Заключение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Комитета градостроительства и земельных ресурсов администрации города Новокузнецка (далее - уполномоченный орган; </w:t>
      </w:r>
      <w:proofErr w:type="gramStart"/>
      <w:r>
        <w:t>Комитет) при предоставлении муниципальной услуги по заключению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w:t>
      </w:r>
      <w:proofErr w:type="gramEnd"/>
    </w:p>
    <w:p w:rsidR="0009535A" w:rsidRDefault="0009535A">
      <w:pPr>
        <w:pStyle w:val="ConsPlusNormal"/>
        <w:spacing w:before="220"/>
        <w:ind w:firstLine="540"/>
        <w:jc w:val="both"/>
      </w:pPr>
      <w: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09535A" w:rsidRDefault="0009535A">
      <w:pPr>
        <w:pStyle w:val="ConsPlusNormal"/>
        <w:spacing w:before="220"/>
        <w:ind w:firstLine="540"/>
        <w:jc w:val="both"/>
      </w:pPr>
      <w:r>
        <w:t>1.2. Круг заявителей.</w:t>
      </w:r>
    </w:p>
    <w:p w:rsidR="0009535A" w:rsidRDefault="0009535A">
      <w:pPr>
        <w:pStyle w:val="ConsPlusNormal"/>
        <w:spacing w:before="220"/>
        <w:ind w:firstLine="540"/>
        <w:jc w:val="both"/>
      </w:pPr>
      <w:r>
        <w:t>1.2.1. Заявителями муниципальной услуги являются индивидуальные предприниматели и юридические лица (далее - заявители; субъекты предпринимательской деятельности).</w:t>
      </w:r>
    </w:p>
    <w:p w:rsidR="0009535A" w:rsidRDefault="0009535A">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09535A" w:rsidRDefault="0009535A">
      <w:pPr>
        <w:pStyle w:val="ConsPlusNormal"/>
        <w:spacing w:before="220"/>
        <w:ind w:firstLine="540"/>
        <w:jc w:val="both"/>
      </w:pPr>
      <w:r>
        <w:t>От имени индивидуальных предпринимателей заявления могут также подавать представители, действующие в силу полномочий, основанных на доверенности или договоре.</w:t>
      </w:r>
    </w:p>
    <w:p w:rsidR="0009535A" w:rsidRDefault="0009535A">
      <w:pPr>
        <w:pStyle w:val="ConsPlusNormal"/>
        <w:spacing w:before="220"/>
        <w:ind w:firstLine="540"/>
        <w:jc w:val="both"/>
      </w:pPr>
      <w:r>
        <w:t>От имени юридических лиц заявления могут подавать:</w:t>
      </w:r>
    </w:p>
    <w:p w:rsidR="0009535A" w:rsidRDefault="0009535A">
      <w:pPr>
        <w:pStyle w:val="ConsPlusNormal"/>
        <w:spacing w:before="220"/>
        <w:ind w:firstLine="540"/>
        <w:jc w:val="both"/>
      </w:pPr>
      <w:r>
        <w:t>- лица, действующие в соответствии с законом, иными правовыми актами и учредительными документами без доверенности;</w:t>
      </w:r>
    </w:p>
    <w:p w:rsidR="0009535A" w:rsidRDefault="0009535A">
      <w:pPr>
        <w:pStyle w:val="ConsPlusNormal"/>
        <w:spacing w:before="220"/>
        <w:ind w:firstLine="540"/>
        <w:jc w:val="both"/>
      </w:pPr>
      <w:r>
        <w:t>- представители в силу полномочий, основанных на доверенности или договоре;</w:t>
      </w:r>
    </w:p>
    <w:p w:rsidR="0009535A" w:rsidRDefault="0009535A">
      <w:pPr>
        <w:pStyle w:val="ConsPlusNormal"/>
        <w:spacing w:before="220"/>
        <w:ind w:firstLine="540"/>
        <w:jc w:val="both"/>
      </w:pPr>
      <w:r>
        <w:t>- участники юридического лица в предусмотренных законом случаях.</w:t>
      </w:r>
    </w:p>
    <w:p w:rsidR="0009535A" w:rsidRDefault="0009535A">
      <w:pPr>
        <w:pStyle w:val="ConsPlusNormal"/>
        <w:spacing w:before="220"/>
        <w:ind w:firstLine="540"/>
        <w:jc w:val="both"/>
      </w:pPr>
      <w:r>
        <w:t>1.3. Требования к порядку информирования о предоставлении муниципальной услуги.</w:t>
      </w:r>
    </w:p>
    <w:p w:rsidR="0009535A" w:rsidRDefault="0009535A">
      <w:pPr>
        <w:pStyle w:val="ConsPlusNormal"/>
        <w:spacing w:before="220"/>
        <w:ind w:firstLine="540"/>
        <w:jc w:val="both"/>
      </w:pPr>
      <w:r>
        <w:t xml:space="preserve">1.3.1. Информация по вопросам предоставления муниципальной услуги, сведений о ходе </w:t>
      </w:r>
      <w:r>
        <w:lastRenderedPageBreak/>
        <w:t>предоставления муниципальной услуги предоставляется:</w:t>
      </w:r>
    </w:p>
    <w:p w:rsidR="0009535A" w:rsidRDefault="0009535A">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09535A" w:rsidRDefault="0009535A">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 (при наличии технической возможности);</w:t>
      </w:r>
    </w:p>
    <w:p w:rsidR="0009535A" w:rsidRDefault="0009535A">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9535A" w:rsidRDefault="0009535A">
      <w:pPr>
        <w:pStyle w:val="ConsPlusNormal"/>
        <w:spacing w:before="220"/>
        <w:ind w:firstLine="540"/>
        <w:jc w:val="both"/>
      </w:pPr>
      <w:r>
        <w:t>- путем публикации информационных материалов в средствах массовой информации;</w:t>
      </w:r>
    </w:p>
    <w:p w:rsidR="0009535A" w:rsidRDefault="0009535A">
      <w:pPr>
        <w:pStyle w:val="ConsPlusNormal"/>
        <w:spacing w:before="220"/>
        <w:ind w:firstLine="540"/>
        <w:jc w:val="both"/>
      </w:pPr>
      <w:r>
        <w:t>- посредством ответов на письменные обращения;</w:t>
      </w:r>
    </w:p>
    <w:p w:rsidR="0009535A" w:rsidRDefault="0009535A">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556">
        <w:r>
          <w:rPr>
            <w:color w:val="0000FF"/>
          </w:rPr>
          <w:t>пунктом 6.3</w:t>
        </w:r>
      </w:hyperlink>
      <w:r>
        <w:t xml:space="preserve"> настоящего административного регламента.</w:t>
      </w:r>
    </w:p>
    <w:p w:rsidR="0009535A" w:rsidRDefault="0009535A">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9535A" w:rsidRDefault="0009535A">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9535A" w:rsidRDefault="0009535A">
      <w:pPr>
        <w:pStyle w:val="ConsPlusNormal"/>
        <w:ind w:firstLine="540"/>
        <w:jc w:val="both"/>
      </w:pPr>
    </w:p>
    <w:p w:rsidR="0009535A" w:rsidRDefault="0009535A">
      <w:pPr>
        <w:pStyle w:val="ConsPlusTitle"/>
        <w:jc w:val="center"/>
        <w:outlineLvl w:val="1"/>
      </w:pPr>
      <w:r>
        <w:t>2. Стандарт предоставления муниципальной услуги</w:t>
      </w:r>
    </w:p>
    <w:p w:rsidR="0009535A" w:rsidRDefault="0009535A">
      <w:pPr>
        <w:pStyle w:val="ConsPlusNormal"/>
        <w:ind w:firstLine="540"/>
        <w:jc w:val="both"/>
      </w:pPr>
    </w:p>
    <w:p w:rsidR="0009535A" w:rsidRDefault="0009535A">
      <w:pPr>
        <w:pStyle w:val="ConsPlusNormal"/>
        <w:ind w:firstLine="540"/>
        <w:jc w:val="both"/>
      </w:pPr>
      <w:r>
        <w:t>2.1. Наименование муниципальной услуги:</w:t>
      </w:r>
    </w:p>
    <w:p w:rsidR="0009535A" w:rsidRDefault="0009535A">
      <w:pPr>
        <w:pStyle w:val="ConsPlusNormal"/>
        <w:spacing w:before="220"/>
        <w:ind w:firstLine="540"/>
        <w:jc w:val="both"/>
      </w:pPr>
      <w:r>
        <w:t>"Заключение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w:t>
      </w:r>
    </w:p>
    <w:p w:rsidR="0009535A" w:rsidRDefault="0009535A">
      <w:pPr>
        <w:pStyle w:val="ConsPlusNormal"/>
        <w:spacing w:before="220"/>
        <w:ind w:firstLine="540"/>
        <w:jc w:val="both"/>
      </w:pPr>
      <w:bookmarkStart w:id="1" w:name="P66"/>
      <w:bookmarkEnd w:id="1"/>
      <w:r>
        <w:t>2.2. Муниципальная услуга предоставляется уполномоченным органом.</w:t>
      </w:r>
    </w:p>
    <w:p w:rsidR="0009535A" w:rsidRDefault="0009535A">
      <w:pPr>
        <w:pStyle w:val="ConsPlusNormal"/>
        <w:spacing w:before="220"/>
        <w:ind w:firstLine="540"/>
        <w:jc w:val="both"/>
      </w:pPr>
      <w:r>
        <w:t>МФЦ участвует в предоставлении муниципальной услуги в части:</w:t>
      </w:r>
    </w:p>
    <w:p w:rsidR="0009535A" w:rsidRDefault="0009535A">
      <w:pPr>
        <w:pStyle w:val="ConsPlusNormal"/>
        <w:spacing w:before="220"/>
        <w:ind w:firstLine="540"/>
        <w:jc w:val="both"/>
      </w:pPr>
      <w:r>
        <w:t>- информирования о порядке предоставления муниципальной услуги;</w:t>
      </w:r>
    </w:p>
    <w:p w:rsidR="0009535A" w:rsidRDefault="0009535A">
      <w:pPr>
        <w:pStyle w:val="ConsPlusNormal"/>
        <w:spacing w:before="220"/>
        <w:ind w:firstLine="540"/>
        <w:jc w:val="both"/>
      </w:pPr>
      <w:r>
        <w:t>- приема заявлений и документов, необходимых для предоставления муниципальной услуги;</w:t>
      </w:r>
    </w:p>
    <w:p w:rsidR="0009535A" w:rsidRDefault="0009535A">
      <w:pPr>
        <w:pStyle w:val="ConsPlusNormal"/>
        <w:spacing w:before="220"/>
        <w:ind w:firstLine="540"/>
        <w:jc w:val="both"/>
      </w:pPr>
      <w:r>
        <w:t>- выдачи результата предоставления муниципальной услуги.</w:t>
      </w:r>
    </w:p>
    <w:p w:rsidR="0009535A" w:rsidRDefault="0009535A">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09535A" w:rsidRDefault="0009535A">
      <w:pPr>
        <w:pStyle w:val="ConsPlusNormal"/>
        <w:spacing w:before="220"/>
        <w:ind w:firstLine="540"/>
        <w:jc w:val="both"/>
      </w:pPr>
      <w:r>
        <w:t xml:space="preserve">- Управление Федеральной службы государственной регистрации, кадастра и картографии </w:t>
      </w:r>
      <w:r>
        <w:lastRenderedPageBreak/>
        <w:t>по Кемеровской области - Кузбассу;</w:t>
      </w:r>
    </w:p>
    <w:p w:rsidR="0009535A" w:rsidRDefault="0009535A">
      <w:pPr>
        <w:pStyle w:val="ConsPlusNormal"/>
        <w:spacing w:before="220"/>
        <w:ind w:firstLine="540"/>
        <w:jc w:val="both"/>
      </w:pPr>
      <w:r>
        <w:t>- Управление Федеральной налоговой службы по Кемеровской области;</w:t>
      </w:r>
    </w:p>
    <w:p w:rsidR="0009535A" w:rsidRDefault="0009535A">
      <w:pPr>
        <w:pStyle w:val="ConsPlusNormal"/>
        <w:spacing w:before="220"/>
        <w:ind w:firstLine="540"/>
        <w:jc w:val="both"/>
      </w:pPr>
      <w:r>
        <w:t>- районные администрации города Новокузнецка.</w:t>
      </w:r>
    </w:p>
    <w:p w:rsidR="0009535A" w:rsidRDefault="0009535A">
      <w:pPr>
        <w:pStyle w:val="ConsPlusNormal"/>
        <w:spacing w:before="220"/>
        <w:ind w:firstLine="540"/>
        <w:jc w:val="both"/>
      </w:pPr>
      <w: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организаций.</w:t>
      </w:r>
    </w:p>
    <w:p w:rsidR="0009535A" w:rsidRDefault="0009535A">
      <w:pPr>
        <w:pStyle w:val="ConsPlusNormal"/>
        <w:spacing w:before="220"/>
        <w:ind w:firstLine="540"/>
        <w:jc w:val="both"/>
      </w:pPr>
      <w:proofErr w:type="gramStart"/>
      <w:r>
        <w:t>Заявитель вправе подать заявление и документы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заявление в уполномоченный орган посредством почтового отправления с уведомлением о вручении или направить заявление в электронном виде по адресу электронной почты уполномоченного органа, с помощью ЕПГУ, РПГУ</w:t>
      </w:r>
      <w:proofErr w:type="gramEnd"/>
      <w:r>
        <w:t xml:space="preserve"> (при наличии технической возможности).</w:t>
      </w:r>
    </w:p>
    <w:p w:rsidR="0009535A" w:rsidRDefault="0009535A">
      <w:pPr>
        <w:pStyle w:val="ConsPlusNormal"/>
        <w:spacing w:before="220"/>
        <w:ind w:firstLine="540"/>
        <w:jc w:val="both"/>
      </w:pPr>
      <w:r>
        <w:t>2.3. Результатом предоставления муниципальной услуги является:</w:t>
      </w:r>
    </w:p>
    <w:p w:rsidR="0009535A" w:rsidRDefault="0009535A">
      <w:pPr>
        <w:pStyle w:val="ConsPlusNormal"/>
        <w:spacing w:before="220"/>
        <w:ind w:firstLine="540"/>
        <w:jc w:val="both"/>
      </w:pPr>
      <w:r>
        <w:t>2.3.1. Выдача проекта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(далее - договор на размещение нестационарного торгового объекта).</w:t>
      </w:r>
    </w:p>
    <w:p w:rsidR="0009535A" w:rsidRDefault="0009535A">
      <w:pPr>
        <w:pStyle w:val="ConsPlusNormal"/>
        <w:spacing w:before="220"/>
        <w:ind w:firstLine="540"/>
        <w:jc w:val="both"/>
      </w:pPr>
      <w:r>
        <w:t>2.3.2. Отказ в заключени</w:t>
      </w:r>
      <w:proofErr w:type="gramStart"/>
      <w:r>
        <w:t>и</w:t>
      </w:r>
      <w:proofErr w:type="gramEnd"/>
      <w:r>
        <w:t xml:space="preserve"> без торгов договора на размещение нестационарного торгового объекта.</w:t>
      </w:r>
    </w:p>
    <w:p w:rsidR="0009535A" w:rsidRDefault="0009535A">
      <w:pPr>
        <w:pStyle w:val="ConsPlusNormal"/>
        <w:spacing w:before="220"/>
        <w:ind w:firstLine="540"/>
        <w:jc w:val="both"/>
      </w:pPr>
      <w:r>
        <w:t>2.3.3. Результат предоставления муниципальной услуги оформляется в письменном виде на бумажном носителе в виде:</w:t>
      </w:r>
    </w:p>
    <w:p w:rsidR="0009535A" w:rsidRDefault="0009535A">
      <w:pPr>
        <w:pStyle w:val="ConsPlusNormal"/>
        <w:spacing w:before="220"/>
        <w:ind w:firstLine="540"/>
        <w:jc w:val="both"/>
      </w:pPr>
      <w:r>
        <w:t>- проекта договора на размещение нестационарного торгового объекта;</w:t>
      </w:r>
    </w:p>
    <w:p w:rsidR="0009535A" w:rsidRDefault="0009535A">
      <w:pPr>
        <w:pStyle w:val="ConsPlusNormal"/>
        <w:spacing w:before="220"/>
        <w:ind w:firstLine="540"/>
        <w:jc w:val="both"/>
      </w:pPr>
      <w:r>
        <w:t>- решения уполномоченного органа об отказе в заключени</w:t>
      </w:r>
      <w:proofErr w:type="gramStart"/>
      <w:r>
        <w:t>и</w:t>
      </w:r>
      <w:proofErr w:type="gramEnd"/>
      <w:r>
        <w:t xml:space="preserve"> без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(далее - решение об отказе).</w:t>
      </w:r>
    </w:p>
    <w:p w:rsidR="0009535A" w:rsidRDefault="0009535A">
      <w:pPr>
        <w:pStyle w:val="ConsPlusNormal"/>
        <w:spacing w:before="220"/>
        <w:ind w:firstLine="540"/>
        <w:jc w:val="both"/>
      </w:pPr>
      <w:r>
        <w:t>2.4. Срок предоставления муниципальной услуги.</w:t>
      </w:r>
    </w:p>
    <w:p w:rsidR="0009535A" w:rsidRDefault="0009535A">
      <w:pPr>
        <w:pStyle w:val="ConsPlusNormal"/>
        <w:spacing w:before="220"/>
        <w:ind w:firstLine="540"/>
        <w:jc w:val="both"/>
      </w:pPr>
      <w:bookmarkStart w:id="2" w:name="P84"/>
      <w:bookmarkEnd w:id="2"/>
      <w:r>
        <w:t xml:space="preserve">2.4.1. Муниципальная услуга предоставляется в течение 30 рабочих дней </w:t>
      </w:r>
      <w:proofErr w:type="gramStart"/>
      <w:r>
        <w:t>со дня регистрации в уполномоченном органе заявления о заключении договора на размещение нестационарного торгового объекта на землях</w:t>
      </w:r>
      <w:proofErr w:type="gramEnd"/>
      <w:r>
        <w:t xml:space="preserve"> или земельных участках без предоставления земельных участков и установления сервитута, публичного сервитута, без проведения торгов (далее - заявление).</w:t>
      </w:r>
    </w:p>
    <w:p w:rsidR="0009535A" w:rsidRDefault="0009535A">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9535A" w:rsidRDefault="0009535A">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75">
        <w:r>
          <w:rPr>
            <w:color w:val="0000FF"/>
          </w:rPr>
          <w:t>разделе 3</w:t>
        </w:r>
      </w:hyperlink>
      <w:r>
        <w:t xml:space="preserve"> настоящего административного регламента.</w:t>
      </w:r>
    </w:p>
    <w:p w:rsidR="0009535A" w:rsidRDefault="0009535A">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9535A" w:rsidRDefault="0009535A">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9535A" w:rsidRDefault="0009535A">
      <w:pPr>
        <w:pStyle w:val="ConsPlusNormal"/>
        <w:spacing w:before="220"/>
        <w:ind w:firstLine="540"/>
        <w:jc w:val="both"/>
      </w:pPr>
      <w:r>
        <w:lastRenderedPageBreak/>
        <w:t>2.6. Правовые основания для предоставления муниципальной услуги. Основания для заключения договора на размещение нестационарных торговых объектов осуществляется без проведения торгов.</w:t>
      </w:r>
    </w:p>
    <w:p w:rsidR="0009535A" w:rsidRDefault="0009535A">
      <w:pPr>
        <w:pStyle w:val="ConsPlusNormal"/>
        <w:spacing w:before="220"/>
        <w:ind w:firstLine="540"/>
        <w:jc w:val="both"/>
      </w:pPr>
      <w:r>
        <w:t>2.6.1. Заключение договора на размещение нестационарных торговых объектов осуществляется без проведения торгов в следующих случаях:</w:t>
      </w:r>
    </w:p>
    <w:p w:rsidR="0009535A" w:rsidRDefault="0009535A">
      <w:pPr>
        <w:pStyle w:val="ConsPlusNormal"/>
        <w:spacing w:before="220"/>
        <w:ind w:firstLine="540"/>
        <w:jc w:val="both"/>
      </w:pPr>
      <w:proofErr w:type="gramStart"/>
      <w:r>
        <w:t xml:space="preserve">1) в случае прекращения договора на размещение нестационарного торгового объекта или договора аренды земельного участка, предоставленного для размещения нестационарного торгового объекта, по инициативе уполномоченного органа по причинам, связанным с градостроительной деятельностью, при исключении нестационарного торгового объекта из схемы размещения нестационарных торговых объектов на территории Новокузнецкого городского округа, утвержденной </w:t>
      </w:r>
      <w:hyperlink r:id="rId13">
        <w:r>
          <w:rPr>
            <w:color w:val="0000FF"/>
          </w:rPr>
          <w:t>постановлением</w:t>
        </w:r>
      </w:hyperlink>
      <w:r>
        <w:t xml:space="preserve"> администрации города Новокузнецка от 18.04.2014 N 61 "Об утверждении схем размещения</w:t>
      </w:r>
      <w:proofErr w:type="gramEnd"/>
      <w:r>
        <w:t xml:space="preserve"> нестационарных торговых объектов" (далее - схема размещения нестационарных торговых объектов), в связи со строительством, реконструкцией, сносом (демонтажем), капитальным ремонтом объектов капитального строительства, линейных объектов, размещением элементов благоустройства, если нахождение нестационарного торгового объекта на таком земельном участке препятствует осуществлению указанных работ;</w:t>
      </w:r>
    </w:p>
    <w:p w:rsidR="0009535A" w:rsidRDefault="0009535A">
      <w:pPr>
        <w:pStyle w:val="ConsPlusNormal"/>
        <w:spacing w:before="220"/>
        <w:ind w:firstLine="540"/>
        <w:jc w:val="both"/>
      </w:pPr>
      <w:bookmarkStart w:id="3" w:name="P92"/>
      <w:bookmarkEnd w:id="3"/>
      <w:r>
        <w:t>2) с субъектами предпринимательской деятельности, надлежащим образом исполнявшими обязательства по заключенным договорам по истечении срока действия указанных договоров;</w:t>
      </w:r>
    </w:p>
    <w:p w:rsidR="0009535A" w:rsidRDefault="0009535A">
      <w:pPr>
        <w:pStyle w:val="ConsPlusNormal"/>
        <w:spacing w:before="220"/>
        <w:ind w:firstLine="540"/>
        <w:jc w:val="both"/>
      </w:pPr>
      <w:bookmarkStart w:id="4" w:name="P93"/>
      <w:bookmarkEnd w:id="4"/>
      <w:r>
        <w:t>3) с субъектами предпринимательской деятельности, заключившими до 01.03.2015 договоры аренды земельных участков для размещения нестационарных торговых объектов (далее - договор аренды);</w:t>
      </w:r>
    </w:p>
    <w:p w:rsidR="0009535A" w:rsidRDefault="0009535A">
      <w:pPr>
        <w:pStyle w:val="ConsPlusNormal"/>
        <w:spacing w:before="220"/>
        <w:ind w:firstLine="540"/>
        <w:jc w:val="both"/>
      </w:pPr>
      <w:bookmarkStart w:id="5" w:name="P94"/>
      <w:bookmarkEnd w:id="5"/>
      <w:r>
        <w:t>4) для размещения нестационарного торгового объекта, предназначенного для расположения летних кафе предприятием общественного питания на срок до 180 календарных дней в течение 12 последовательных календарных месяцев, в случае размещения данных кафе на земельном участке, смежном с земельным участком:</w:t>
      </w:r>
    </w:p>
    <w:p w:rsidR="0009535A" w:rsidRDefault="0009535A">
      <w:pPr>
        <w:pStyle w:val="ConsPlusNormal"/>
        <w:spacing w:before="220"/>
        <w:ind w:firstLine="540"/>
        <w:jc w:val="both"/>
      </w:pPr>
      <w:r>
        <w:t>- под зданием, строением или сооружением, в помещениях которого располагается указанное предприятие общественного питания;</w:t>
      </w:r>
    </w:p>
    <w:p w:rsidR="0009535A" w:rsidRDefault="0009535A">
      <w:pPr>
        <w:pStyle w:val="ConsPlusNormal"/>
        <w:spacing w:before="220"/>
        <w:ind w:firstLine="540"/>
        <w:jc w:val="both"/>
      </w:pPr>
      <w:r>
        <w:t xml:space="preserve">- на котором указанным предприятием общественного питания в установленном законодательством </w:t>
      </w:r>
      <w:proofErr w:type="gramStart"/>
      <w:r>
        <w:t>порядке</w:t>
      </w:r>
      <w:proofErr w:type="gramEnd"/>
      <w:r>
        <w:t xml:space="preserve"> размещен павильон, палатка или киоск, относящиеся к нестационарному торговому объекту в сфере общественного питания.</w:t>
      </w:r>
    </w:p>
    <w:p w:rsidR="0009535A" w:rsidRDefault="0009535A">
      <w:pPr>
        <w:pStyle w:val="ConsPlusNormal"/>
        <w:spacing w:before="220"/>
        <w:ind w:firstLine="540"/>
        <w:jc w:val="both"/>
      </w:pPr>
      <w:bookmarkStart w:id="6" w:name="P97"/>
      <w:bookmarkEnd w:id="6"/>
      <w:r>
        <w:t>2.6.2. Основания заключения договора на размещение нестационарного торгового объекта в случае прекращения договора на размещение нестационарного торгового объекта или договора аренды земельного участка, предоставленного для размещения нестационарного торгового объекта, по инициативе уполномоченного органа по причинам, связанным с градостроительной деятельностью.</w:t>
      </w:r>
    </w:p>
    <w:p w:rsidR="0009535A" w:rsidRDefault="0009535A">
      <w:pPr>
        <w:pStyle w:val="ConsPlusNormal"/>
        <w:spacing w:before="220"/>
        <w:ind w:firstLine="540"/>
        <w:jc w:val="both"/>
      </w:pPr>
      <w:bookmarkStart w:id="7" w:name="P98"/>
      <w:bookmarkEnd w:id="7"/>
      <w:r>
        <w:t xml:space="preserve">2.6.2.1. </w:t>
      </w:r>
      <w:proofErr w:type="gramStart"/>
      <w:r>
        <w:t>Заключение договора в случае прекращения договора на размещение нестационарного торгового объекта или договора аренды земельного участка, предоставленного для размещения нестационарного торгового объекта, по инициативе уполномоченного органа по причинам, связанным с градостроительной деятельностью, осуществляется при исключении нестационарного торгового объекта из схемы размещения нестационарных торговых объектов в связи со строительством, реконструкцией, сносом (демонтажем), капитальным ремонтом объектов капитального строительства, линейных объектов, размещением элементов</w:t>
      </w:r>
      <w:proofErr w:type="gramEnd"/>
      <w:r>
        <w:t xml:space="preserve"> благоустройства, если нахождение нестационарного торгового объекта на таком земельном участке препятствует осуществлению указанных работ.</w:t>
      </w:r>
    </w:p>
    <w:p w:rsidR="0009535A" w:rsidRDefault="0009535A">
      <w:pPr>
        <w:pStyle w:val="ConsPlusNormal"/>
        <w:spacing w:before="220"/>
        <w:ind w:firstLine="540"/>
        <w:jc w:val="both"/>
      </w:pPr>
      <w:r>
        <w:t xml:space="preserve">2.6.2.2. Право на заключение договора по основаниям, указанным в </w:t>
      </w:r>
      <w:hyperlink w:anchor="P98">
        <w:r>
          <w:rPr>
            <w:color w:val="0000FF"/>
          </w:rPr>
          <w:t>пункте 2.6.2.1</w:t>
        </w:r>
      </w:hyperlink>
      <w:r>
        <w:t xml:space="preserve"> настоящего административного регламента, имеют субъекты предпринимательской </w:t>
      </w:r>
      <w:r>
        <w:lastRenderedPageBreak/>
        <w:t>деятельности, использующие земельный участок для размещения нестационарного торгового объекта на основании действующих договоров аренды земельных участков, предоставленных для размещения нестационарного торгового объекта, заключенных до 01.03.2015, или действующих договоров на размещение нестационарных торговых объектов.</w:t>
      </w:r>
    </w:p>
    <w:p w:rsidR="0009535A" w:rsidRDefault="0009535A">
      <w:pPr>
        <w:pStyle w:val="ConsPlusNormal"/>
        <w:spacing w:before="220"/>
        <w:ind w:firstLine="540"/>
        <w:jc w:val="both"/>
      </w:pPr>
      <w:bookmarkStart w:id="8" w:name="P100"/>
      <w:bookmarkEnd w:id="8"/>
      <w:r>
        <w:t xml:space="preserve">2.6.2.3. </w:t>
      </w:r>
      <w:proofErr w:type="gramStart"/>
      <w:r>
        <w:t xml:space="preserve">В течение 10 рабочих дней со дня принятия постановления администрации города Новокузнецк об исключении нестационарного торгового объекта из схемы размещения нестационарных торговых объектов по основаниям, указанным в </w:t>
      </w:r>
      <w:hyperlink w:anchor="P98">
        <w:r>
          <w:rPr>
            <w:color w:val="0000FF"/>
          </w:rPr>
          <w:t>пункте 2.6.2.1</w:t>
        </w:r>
      </w:hyperlink>
      <w:r>
        <w:t xml:space="preserve"> настоящего административного регламента, уполномоченный орган уведомляет субъект предпринимательской деятельности о расторжении договора, освобождении места и возможности заключения договора на размещение нестационарного торгового объекта без проведения торгов в отношении компенсационного места размещения</w:t>
      </w:r>
      <w:proofErr w:type="gramEnd"/>
      <w:r>
        <w:t xml:space="preserve"> нестационарного торгового объекта (далее соответственно - уведомление о расторжении договора; компенсационное место).</w:t>
      </w:r>
    </w:p>
    <w:p w:rsidR="0009535A" w:rsidRDefault="0009535A">
      <w:pPr>
        <w:pStyle w:val="ConsPlusNormal"/>
        <w:spacing w:before="220"/>
        <w:ind w:firstLine="540"/>
        <w:jc w:val="both"/>
      </w:pPr>
      <w:r>
        <w:t>Перечень мест размещения нестационарных торговых объектов, которые могут быть предоставлены субъектам предпринимательской деятельности в качестве компенсационных, содержится в схеме размещения нестационарных торговых объектов, в порядке, установленном законодательством Российской Федерации.</w:t>
      </w:r>
    </w:p>
    <w:p w:rsidR="0009535A" w:rsidRDefault="0009535A">
      <w:pPr>
        <w:pStyle w:val="ConsPlusNormal"/>
        <w:spacing w:before="220"/>
        <w:ind w:firstLine="540"/>
        <w:jc w:val="both"/>
      </w:pPr>
      <w:proofErr w:type="gramStart"/>
      <w:r>
        <w:t>В целях предоставления компенсационного места согласно Порядку заключения договоров на размещение нестационарных торговых объектов на землях и земельных участках, находящихся в государственной собственности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 без проведения торгов, утвержденному постановлением Коллегии администрации Кемеровской области от 30.11.2010 N 530 (далее</w:t>
      </w:r>
      <w:proofErr w:type="gramEnd"/>
      <w:r>
        <w:t xml:space="preserve"> - </w:t>
      </w:r>
      <w:proofErr w:type="gramStart"/>
      <w:r>
        <w:t>Порядок), проекта договора на размещение нестационарного торгового объекта без проведения торгов такое место должно быть равнозначным, а именно соответствовать одновременно следующим условиям:</w:t>
      </w:r>
      <w:proofErr w:type="gramEnd"/>
    </w:p>
    <w:p w:rsidR="0009535A" w:rsidRDefault="0009535A">
      <w:pPr>
        <w:pStyle w:val="ConsPlusNormal"/>
        <w:spacing w:before="220"/>
        <w:ind w:firstLine="540"/>
        <w:jc w:val="both"/>
      </w:pPr>
      <w:r>
        <w:t>а) по месту расположения: место для размещения нестационарного торгового объекта находится в границах того же муниципального образования, где ранее находилось место для размещения нестационарного торгового объекта;</w:t>
      </w:r>
    </w:p>
    <w:p w:rsidR="0009535A" w:rsidRDefault="0009535A">
      <w:pPr>
        <w:pStyle w:val="ConsPlusNormal"/>
        <w:spacing w:before="220"/>
        <w:ind w:firstLine="540"/>
        <w:jc w:val="both"/>
      </w:pPr>
      <w:r>
        <w:t>б) по площади: общая площадь земельного участка, земель или части земельного участка, на котором предполагается размещение нестационарного торгового объекта, не превышает более чем на 20 процентов общую площадь земельного участка, земель или части земельного участка, взамен которого они предоставляются. Общая площадь земельного участка, земель или части земельного участка для размещения нестационарного торгового объекта может быть уменьшена не более чем на 20 процентов от общей земельного участка, земель или части земельного участка размещения нестационарного торгового объекта, взамен которого они предоставляются;</w:t>
      </w:r>
    </w:p>
    <w:p w:rsidR="0009535A" w:rsidRDefault="0009535A">
      <w:pPr>
        <w:pStyle w:val="ConsPlusNormal"/>
        <w:spacing w:before="220"/>
        <w:ind w:firstLine="540"/>
        <w:jc w:val="both"/>
      </w:pPr>
      <w:r>
        <w:t>в) по виду и специализации торговли: вид и специализация торговли нестационарного торгового объекта, предполагаемого к размещению на компенсационном месте, должны соответствовать виду и специализации торговли нестационарного торгового объекта, взамен которого планируется предоставление такого места.</w:t>
      </w:r>
    </w:p>
    <w:p w:rsidR="0009535A" w:rsidRDefault="0009535A">
      <w:pPr>
        <w:pStyle w:val="ConsPlusNormal"/>
        <w:spacing w:before="220"/>
        <w:ind w:firstLine="540"/>
        <w:jc w:val="both"/>
      </w:pPr>
      <w:bookmarkStart w:id="9" w:name="P106"/>
      <w:bookmarkEnd w:id="9"/>
      <w:r>
        <w:t xml:space="preserve">2.6.2.4. В течение 30 рабочих дней со дня получения уведомления о расторжении договора, указанного в </w:t>
      </w:r>
      <w:hyperlink w:anchor="P100">
        <w:r>
          <w:rPr>
            <w:color w:val="0000FF"/>
          </w:rPr>
          <w:t>пункте 2.6.2.3</w:t>
        </w:r>
      </w:hyperlink>
      <w:r>
        <w:t xml:space="preserve"> настоящего административного регламента, субъект предпринимательской деятельности вправе обратиться в уполномоченный орган с заявлением о заключении договора на размещение нестационарного торгового объекта без проведения торгов.</w:t>
      </w:r>
    </w:p>
    <w:p w:rsidR="0009535A" w:rsidRDefault="0009535A">
      <w:pPr>
        <w:pStyle w:val="ConsPlusNormal"/>
        <w:spacing w:before="220"/>
        <w:ind w:firstLine="540"/>
        <w:jc w:val="both"/>
      </w:pPr>
      <w:r>
        <w:t xml:space="preserve">2.6.3. Порядок и основания заключения договора на размещение нестационарного торгового объекта без проведения торгов с субъектами предпринимательской деятельности в иных случаях, предусмотренных </w:t>
      </w:r>
      <w:hyperlink w:anchor="P92">
        <w:r>
          <w:rPr>
            <w:color w:val="0000FF"/>
          </w:rPr>
          <w:t>подпунктами 2</w:t>
        </w:r>
      </w:hyperlink>
      <w:r>
        <w:t xml:space="preserve">, </w:t>
      </w:r>
      <w:hyperlink w:anchor="P93">
        <w:r>
          <w:rPr>
            <w:color w:val="0000FF"/>
          </w:rPr>
          <w:t>3</w:t>
        </w:r>
      </w:hyperlink>
      <w:r>
        <w:t xml:space="preserve"> и </w:t>
      </w:r>
      <w:hyperlink w:anchor="P94">
        <w:r>
          <w:rPr>
            <w:color w:val="0000FF"/>
          </w:rPr>
          <w:t>4 пункта 2.6.1</w:t>
        </w:r>
      </w:hyperlink>
      <w:r>
        <w:t xml:space="preserve"> настоящего административного </w:t>
      </w:r>
      <w:r>
        <w:lastRenderedPageBreak/>
        <w:t>регламента.</w:t>
      </w:r>
    </w:p>
    <w:p w:rsidR="0009535A" w:rsidRDefault="0009535A">
      <w:pPr>
        <w:pStyle w:val="ConsPlusNormal"/>
        <w:spacing w:before="220"/>
        <w:ind w:firstLine="540"/>
        <w:jc w:val="both"/>
      </w:pPr>
      <w:bookmarkStart w:id="10" w:name="P108"/>
      <w:bookmarkEnd w:id="10"/>
      <w:r>
        <w:t xml:space="preserve">2.6.3.1. </w:t>
      </w:r>
      <w:proofErr w:type="gramStart"/>
      <w:r>
        <w:t>По истечении срока действия договора на размещение нестационарного торгового объекта субъекты предпринимательской деятельности, надлежащим образом исполнявшие обязательства по такому договору, а также субъекты предпринимательской деятельности, надлежащим образом исполняющие обязательства по заключенному до 01.03.2015 договору аренды земельного участка для размещения нестационарного торгового объекта, имеют право заключить договор на размещение нестационарного торгового объекта без проведения торгов при одновременном соблюдении следующих условий:</w:t>
      </w:r>
      <w:proofErr w:type="gramEnd"/>
    </w:p>
    <w:p w:rsidR="0009535A" w:rsidRDefault="0009535A">
      <w:pPr>
        <w:pStyle w:val="ConsPlusNormal"/>
        <w:spacing w:before="220"/>
        <w:ind w:firstLine="540"/>
        <w:jc w:val="both"/>
      </w:pPr>
      <w:r>
        <w:t>- субъект предпринимательской деятельности использует место размещения нестационарного торгового объекта для осуществления предпринимательской деятельности по виду и специализации торговли, а также в соответствии с площадью нестационарного торгового объекта, предусмотренной схемой размещения;</w:t>
      </w:r>
    </w:p>
    <w:p w:rsidR="0009535A" w:rsidRDefault="0009535A">
      <w:pPr>
        <w:pStyle w:val="ConsPlusNormal"/>
        <w:spacing w:before="220"/>
        <w:ind w:firstLine="540"/>
        <w:jc w:val="both"/>
      </w:pPr>
      <w:r>
        <w:t>- сведения о субъекте предпринимательской деятельности не исключены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09535A" w:rsidRDefault="0009535A">
      <w:pPr>
        <w:pStyle w:val="ConsPlusNormal"/>
        <w:spacing w:before="220"/>
        <w:ind w:firstLine="540"/>
        <w:jc w:val="both"/>
      </w:pPr>
      <w:r>
        <w:t>- субъект предпринимательской деятельности не имеет задолженности по оплате за размещение нестационарного торгового объекта (по арендным платежам - в отношении договора аренды), неустойкам (штрафам, пеням).</w:t>
      </w:r>
    </w:p>
    <w:p w:rsidR="0009535A" w:rsidRDefault="0009535A">
      <w:pPr>
        <w:pStyle w:val="ConsPlusNormal"/>
        <w:spacing w:before="220"/>
        <w:ind w:firstLine="540"/>
        <w:jc w:val="both"/>
      </w:pPr>
      <w:r>
        <w:t>Под "надлежащим исполнением обязанностей" понимается соблюдение субъектом предпринимательской деятельности условий договора на размещение нестационарного торгового объекта, договора аренды земельного участка для размещения нестационарного торгового объекта, отсутствие просроченной задолженности по оплате по указанным договорам в течение более двух периодов платежей подряд.</w:t>
      </w:r>
    </w:p>
    <w:p w:rsidR="0009535A" w:rsidRDefault="0009535A">
      <w:pPr>
        <w:pStyle w:val="ConsPlusNormal"/>
        <w:spacing w:before="220"/>
        <w:ind w:firstLine="540"/>
        <w:jc w:val="both"/>
      </w:pPr>
      <w:r>
        <w:t>Соответствие субъекта предпринимательской деятельности основаниям и условиям, предусмотренным в настоящем пункте, устанавливается на дату обращения субъекта предпринимательской деятельности в уполномоченный орган с заявлением о заключении договора на размещение нестационарного торгового объекта без проведения торгов.</w:t>
      </w:r>
    </w:p>
    <w:p w:rsidR="0009535A" w:rsidRDefault="0009535A">
      <w:pPr>
        <w:pStyle w:val="ConsPlusNormal"/>
        <w:spacing w:before="220"/>
        <w:ind w:firstLine="540"/>
        <w:jc w:val="both"/>
      </w:pPr>
      <w:r>
        <w:t xml:space="preserve">2.6.3.2. Размещение нестационарных торговых объектов, указанных в </w:t>
      </w:r>
      <w:hyperlink w:anchor="P94">
        <w:r>
          <w:rPr>
            <w:color w:val="0000FF"/>
          </w:rPr>
          <w:t>подпункте 4 пункта 2.6.1</w:t>
        </w:r>
      </w:hyperlink>
      <w:r>
        <w:t xml:space="preserve"> настоящего административного регламента, осуществляется на основании договора на размещение нестационарного торгового объекта, заключаемого без проведения торгов, в соответствии со схемой размещения нестационарных торговых объектов.</w:t>
      </w:r>
    </w:p>
    <w:p w:rsidR="0009535A" w:rsidRDefault="0009535A">
      <w:pPr>
        <w:pStyle w:val="ConsPlusNormal"/>
        <w:spacing w:before="220"/>
        <w:ind w:firstLine="540"/>
        <w:jc w:val="both"/>
      </w:pPr>
      <w:bookmarkStart w:id="11" w:name="P115"/>
      <w:bookmarkEnd w:id="11"/>
      <w:r>
        <w:t>2.6.3.3. Субъект предпринимательской деятельности, заинтересованный в заключени</w:t>
      </w:r>
      <w:proofErr w:type="gramStart"/>
      <w:r>
        <w:t>и</w:t>
      </w:r>
      <w:proofErr w:type="gramEnd"/>
      <w:r>
        <w:t xml:space="preserve"> договора на размещение нестационарного торгового объекта без проведения торгов, обращается в уполномоченный орган с письменным заявлением:</w:t>
      </w:r>
    </w:p>
    <w:p w:rsidR="0009535A" w:rsidRDefault="0009535A">
      <w:pPr>
        <w:pStyle w:val="ConsPlusNormal"/>
        <w:spacing w:before="220"/>
        <w:ind w:firstLine="540"/>
        <w:jc w:val="both"/>
      </w:pPr>
      <w:r>
        <w:t xml:space="preserve">- не </w:t>
      </w:r>
      <w:proofErr w:type="gramStart"/>
      <w:r>
        <w:t>позднее</w:t>
      </w:r>
      <w:proofErr w:type="gramEnd"/>
      <w:r>
        <w:t xml:space="preserve"> чем за 30 рабочих дней до истечения срока действия договора на размещение нестационарного торгового объекта;</w:t>
      </w:r>
    </w:p>
    <w:p w:rsidR="0009535A" w:rsidRDefault="0009535A">
      <w:pPr>
        <w:pStyle w:val="ConsPlusNormal"/>
        <w:spacing w:before="220"/>
        <w:ind w:firstLine="540"/>
        <w:jc w:val="both"/>
      </w:pPr>
      <w:r>
        <w:t>- в период действия заключенного до 01.03.2015 договора аренды земельного участка для размещения нестационарного торгового объекта;</w:t>
      </w:r>
    </w:p>
    <w:p w:rsidR="0009535A" w:rsidRDefault="0009535A">
      <w:pPr>
        <w:pStyle w:val="ConsPlusNormal"/>
        <w:spacing w:before="220"/>
        <w:ind w:firstLine="540"/>
        <w:jc w:val="both"/>
      </w:pPr>
      <w:r>
        <w:t xml:space="preserve">- не </w:t>
      </w:r>
      <w:proofErr w:type="gramStart"/>
      <w:r>
        <w:t>позднее</w:t>
      </w:r>
      <w:proofErr w:type="gramEnd"/>
      <w:r>
        <w:t xml:space="preserve"> чем за 60 рабочих дней до предполагаемого начала осуществления работы нестационарного торгового объекта, указанного в </w:t>
      </w:r>
      <w:hyperlink w:anchor="P94">
        <w:r>
          <w:rPr>
            <w:color w:val="0000FF"/>
          </w:rPr>
          <w:t>подпункте 4 пункта 2.6.1</w:t>
        </w:r>
      </w:hyperlink>
      <w:r>
        <w:t xml:space="preserve"> настоящего административного регламента.</w:t>
      </w:r>
    </w:p>
    <w:p w:rsidR="0009535A" w:rsidRDefault="0009535A">
      <w:pPr>
        <w:pStyle w:val="ConsPlusNormal"/>
        <w:spacing w:before="220"/>
        <w:ind w:firstLine="540"/>
        <w:jc w:val="both"/>
      </w:pPr>
      <w:r>
        <w:t>2.7. Требования к внешнему виду нестационарного торгового объекта, а также порядок его согласования.</w:t>
      </w:r>
    </w:p>
    <w:p w:rsidR="0009535A" w:rsidRDefault="0009535A">
      <w:pPr>
        <w:pStyle w:val="ConsPlusNormal"/>
        <w:spacing w:before="220"/>
        <w:ind w:firstLine="540"/>
        <w:jc w:val="both"/>
      </w:pPr>
      <w:r>
        <w:lastRenderedPageBreak/>
        <w:t>Внешний вид нестационарного торгового объекта, а также порядок его согласования (если такое согласование предусмотрено) должен соответствовать требованиям, установленным нормативным правовым актом администрации города Новокузнецка.</w:t>
      </w:r>
    </w:p>
    <w:p w:rsidR="0009535A" w:rsidRDefault="0009535A">
      <w:pPr>
        <w:pStyle w:val="ConsPlusNormal"/>
        <w:spacing w:before="220"/>
        <w:ind w:firstLine="540"/>
        <w:jc w:val="both"/>
      </w:pPr>
      <w: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9535A" w:rsidRDefault="0009535A">
      <w:pPr>
        <w:pStyle w:val="ConsPlusNormal"/>
        <w:spacing w:before="220"/>
        <w:ind w:firstLine="540"/>
        <w:jc w:val="both"/>
      </w:pPr>
      <w:bookmarkStart w:id="12" w:name="P122"/>
      <w:bookmarkEnd w:id="12"/>
      <w:r>
        <w:t xml:space="preserve">2.8.1. В целях получения муниципальной услуги заявитель представляет в уполномоченный орган </w:t>
      </w:r>
      <w:hyperlink w:anchor="P628">
        <w:r>
          <w:rPr>
            <w:color w:val="0000FF"/>
          </w:rPr>
          <w:t>заявление</w:t>
        </w:r>
      </w:hyperlink>
      <w:r>
        <w:t xml:space="preserve"> (по форме согласно приложению N 1 к настоящему административному регламенту). Заявителю предоставляется возможность получения бланка заявления в электронном виде с помощью ЕПГУ, РПГУ (в зависимости от выбора заявителя и при наличии технической возможности).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9535A" w:rsidRDefault="0009535A">
      <w:pPr>
        <w:pStyle w:val="ConsPlusNormal"/>
        <w:spacing w:before="220"/>
        <w:ind w:firstLine="540"/>
        <w:jc w:val="both"/>
      </w:pPr>
      <w:r>
        <w:t>В заявлении указываются:</w:t>
      </w:r>
    </w:p>
    <w:p w:rsidR="0009535A" w:rsidRDefault="0009535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индивидуального предпринимателя);</w:t>
      </w:r>
    </w:p>
    <w:p w:rsidR="0009535A" w:rsidRDefault="0009535A">
      <w:pPr>
        <w:pStyle w:val="ConsPlusNormal"/>
        <w:spacing w:before="220"/>
        <w:ind w:firstLine="540"/>
        <w:jc w:val="both"/>
      </w:pPr>
      <w:r>
        <w:t>2) наименование и место нахождения заявителя (для юридического лица);</w:t>
      </w:r>
    </w:p>
    <w:p w:rsidR="0009535A" w:rsidRDefault="0009535A">
      <w:pPr>
        <w:pStyle w:val="ConsPlusNormal"/>
        <w:spacing w:before="220"/>
        <w:ind w:firstLine="540"/>
        <w:jc w:val="both"/>
      </w:pPr>
      <w:r>
        <w:t>3) государственный регистрационный номер записи о государственной регистрации индивидуального предпринимателя, юридического лица в едином государственном реестре индивидуальных предпринимателей, юридических лиц, идентификационный номер налогоплательщика, за исключением случаев, если заявителем является иностранное юридическое лицо;</w:t>
      </w:r>
    </w:p>
    <w:p w:rsidR="0009535A" w:rsidRDefault="0009535A">
      <w:pPr>
        <w:pStyle w:val="ConsPlusNormal"/>
        <w:spacing w:before="220"/>
        <w:ind w:firstLine="540"/>
        <w:jc w:val="both"/>
      </w:pPr>
      <w:r>
        <w:t>4) место размещения нестационарного торгового объекта в соответствии со схемой размещения нестационарных торговых объектов (адресный ориентир и номер в Схеме);</w:t>
      </w:r>
    </w:p>
    <w:p w:rsidR="0009535A" w:rsidRDefault="0009535A">
      <w:pPr>
        <w:pStyle w:val="ConsPlusNormal"/>
        <w:spacing w:before="220"/>
        <w:ind w:firstLine="540"/>
        <w:jc w:val="both"/>
      </w:pPr>
      <w:r>
        <w:t>5) вид, тип, площадь, назначение (специализация) нестационарного торгового объекта;</w:t>
      </w:r>
    </w:p>
    <w:p w:rsidR="0009535A" w:rsidRDefault="0009535A">
      <w:pPr>
        <w:pStyle w:val="ConsPlusNormal"/>
        <w:spacing w:before="220"/>
        <w:ind w:firstLine="540"/>
        <w:jc w:val="both"/>
      </w:pPr>
      <w:r>
        <w:t>6) площадь использования земель или земельного участка;</w:t>
      </w:r>
    </w:p>
    <w:p w:rsidR="0009535A" w:rsidRDefault="0009535A">
      <w:pPr>
        <w:pStyle w:val="ConsPlusNormal"/>
        <w:spacing w:before="220"/>
        <w:ind w:firstLine="540"/>
        <w:jc w:val="both"/>
      </w:pPr>
      <w:r>
        <w:t>7) предполагаемый срок размещения нестационарного торгового объекта (не более пяти лет);</w:t>
      </w:r>
    </w:p>
    <w:p w:rsidR="0009535A" w:rsidRDefault="0009535A">
      <w:pPr>
        <w:pStyle w:val="ConsPlusNormal"/>
        <w:spacing w:before="220"/>
        <w:ind w:firstLine="540"/>
        <w:jc w:val="both"/>
      </w:pPr>
      <w:r>
        <w:t>8) указание на одно из следующих оснований для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w:t>
      </w:r>
    </w:p>
    <w:p w:rsidR="0009535A" w:rsidRDefault="0009535A">
      <w:pPr>
        <w:pStyle w:val="ConsPlusNormal"/>
        <w:spacing w:before="220"/>
        <w:ind w:firstLine="540"/>
        <w:jc w:val="both"/>
      </w:pPr>
      <w:r>
        <w:t>9) почтовый адрес, телефон и (или) адрес электронной почты для связи с заявителем;</w:t>
      </w:r>
    </w:p>
    <w:p w:rsidR="0009535A" w:rsidRDefault="0009535A">
      <w:pPr>
        <w:pStyle w:val="ConsPlusNormal"/>
        <w:spacing w:before="220"/>
        <w:ind w:firstLine="540"/>
        <w:jc w:val="both"/>
      </w:pPr>
      <w:bookmarkStart w:id="13" w:name="P133"/>
      <w:bookmarkEnd w:id="13"/>
      <w:r>
        <w:t>10) подпись заявителя и дата подачи заявления.</w:t>
      </w:r>
    </w:p>
    <w:p w:rsidR="0009535A" w:rsidRDefault="0009535A">
      <w:pPr>
        <w:pStyle w:val="ConsPlusNormal"/>
        <w:spacing w:before="220"/>
        <w:ind w:firstLine="540"/>
        <w:jc w:val="both"/>
      </w:pPr>
      <w:bookmarkStart w:id="14" w:name="P134"/>
      <w:bookmarkEnd w:id="14"/>
      <w:r>
        <w:t>2.8.2. К заявлению прилагаются следующие документы:</w:t>
      </w:r>
    </w:p>
    <w:p w:rsidR="0009535A" w:rsidRDefault="0009535A">
      <w:pPr>
        <w:pStyle w:val="ConsPlusNormal"/>
        <w:spacing w:before="220"/>
        <w:ind w:firstLine="540"/>
        <w:jc w:val="both"/>
      </w:pPr>
      <w:r>
        <w:t>1) копия документа, удостоверяющего личность заявителя;</w:t>
      </w:r>
    </w:p>
    <w:p w:rsidR="0009535A" w:rsidRDefault="0009535A">
      <w:pPr>
        <w:pStyle w:val="ConsPlusNormal"/>
        <w:spacing w:before="220"/>
        <w:ind w:firstLine="540"/>
        <w:jc w:val="both"/>
      </w:pPr>
      <w:r>
        <w:t xml:space="preserve">2) выписка из ЕГРИП, ЕГРЮЛ </w:t>
      </w:r>
      <w:proofErr w:type="gramStart"/>
      <w:r>
        <w:t>о</w:t>
      </w:r>
      <w:proofErr w:type="gramEnd"/>
      <w:r>
        <w:t xml:space="preserve"> индивидуальном, юридическом лице, являющемся заявителем;</w:t>
      </w:r>
    </w:p>
    <w:p w:rsidR="0009535A" w:rsidRDefault="0009535A">
      <w:pPr>
        <w:pStyle w:val="ConsPlusNormal"/>
        <w:spacing w:before="220"/>
        <w:ind w:firstLine="540"/>
        <w:jc w:val="both"/>
      </w:pPr>
      <w:r>
        <w:t xml:space="preserve">3) документ, подтверждающий полномочия представителя заявителя, в случае, если с </w:t>
      </w:r>
      <w:r>
        <w:lastRenderedPageBreak/>
        <w:t>заявлением о предоставлении земельного участка обращается представитель заявителя;</w:t>
      </w:r>
    </w:p>
    <w:p w:rsidR="0009535A" w:rsidRDefault="0009535A">
      <w:pPr>
        <w:pStyle w:val="ConsPlusNormal"/>
        <w:spacing w:before="220"/>
        <w:ind w:firstLine="540"/>
        <w:jc w:val="both"/>
      </w:pPr>
      <w:r>
        <w:t>4) иные документы, которые находятся в распоряжении заявителя и свидетельствуют об использовании места размещения нестационарного торгового объекта.</w:t>
      </w:r>
    </w:p>
    <w:p w:rsidR="0009535A" w:rsidRDefault="0009535A">
      <w:pPr>
        <w:pStyle w:val="ConsPlusNormal"/>
        <w:spacing w:before="220"/>
        <w:ind w:firstLine="540"/>
        <w:jc w:val="both"/>
      </w:pPr>
      <w:r>
        <w:t>2.8.3. Заявитель вправе не представлять самостоятельно следующие документы, которые находятся в распоряжении иных органов:</w:t>
      </w:r>
    </w:p>
    <w:p w:rsidR="0009535A" w:rsidRDefault="0009535A">
      <w:pPr>
        <w:pStyle w:val="ConsPlusNormal"/>
        <w:spacing w:before="220"/>
        <w:ind w:firstLine="540"/>
        <w:jc w:val="both"/>
      </w:pPr>
      <w:r>
        <w:t>- выписку из ЕГРЮЛ о юридическом лице, являющемся заявителем;</w:t>
      </w:r>
    </w:p>
    <w:p w:rsidR="0009535A" w:rsidRDefault="0009535A">
      <w:pPr>
        <w:pStyle w:val="ConsPlusNormal"/>
        <w:spacing w:before="220"/>
        <w:ind w:firstLine="540"/>
        <w:jc w:val="both"/>
      </w:pPr>
      <w:r>
        <w:t>- выписку из ЕГРИП об индивидуальном предпринимателе, являющемся заявителем;</w:t>
      </w:r>
    </w:p>
    <w:p w:rsidR="0009535A" w:rsidRDefault="0009535A">
      <w:pPr>
        <w:pStyle w:val="ConsPlusNormal"/>
        <w:spacing w:before="220"/>
        <w:ind w:firstLine="540"/>
        <w:jc w:val="both"/>
      </w:pPr>
      <w:r>
        <w:t>- сведения об отсутствии административных правонарушений;</w:t>
      </w:r>
    </w:p>
    <w:p w:rsidR="0009535A" w:rsidRDefault="0009535A">
      <w:pPr>
        <w:pStyle w:val="ConsPlusNormal"/>
        <w:spacing w:before="220"/>
        <w:ind w:firstLine="540"/>
        <w:jc w:val="both"/>
      </w:pPr>
      <w:r>
        <w:t>- сведения об отсутствии нарушений условий договора на размещение нестационарного торгового объекта.</w:t>
      </w:r>
    </w:p>
    <w:p w:rsidR="0009535A" w:rsidRDefault="0009535A">
      <w:pPr>
        <w:pStyle w:val="ConsPlusNormal"/>
        <w:spacing w:before="220"/>
        <w:ind w:firstLine="540"/>
        <w:jc w:val="both"/>
      </w:pPr>
      <w:r>
        <w:t xml:space="preserve">2.8.4. Заявление и документы, указанные в </w:t>
      </w:r>
      <w:hyperlink w:anchor="P122">
        <w:r>
          <w:rPr>
            <w:color w:val="0000FF"/>
          </w:rPr>
          <w:t>пункте 2.8.1</w:t>
        </w:r>
      </w:hyperlink>
      <w:r>
        <w:t xml:space="preserve"> и </w:t>
      </w:r>
      <w:hyperlink w:anchor="P134">
        <w:r>
          <w:rPr>
            <w:color w:val="0000FF"/>
          </w:rPr>
          <w:t>2.8.2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09535A" w:rsidRDefault="0009535A">
      <w:pPr>
        <w:pStyle w:val="ConsPlusNormal"/>
        <w:spacing w:before="220"/>
        <w:ind w:firstLine="540"/>
        <w:jc w:val="both"/>
      </w:pPr>
      <w:r>
        <w:t>- непосредственно при обращении в уполномоченный орган;</w:t>
      </w:r>
    </w:p>
    <w:p w:rsidR="0009535A" w:rsidRDefault="0009535A">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09535A" w:rsidRDefault="0009535A">
      <w:pPr>
        <w:pStyle w:val="ConsPlusNormal"/>
        <w:spacing w:before="220"/>
        <w:ind w:firstLine="540"/>
        <w:jc w:val="both"/>
      </w:pPr>
      <w:r>
        <w:t>- посредством почтовой связи в адрес уполномоченного органа;</w:t>
      </w:r>
    </w:p>
    <w:p w:rsidR="0009535A" w:rsidRDefault="0009535A">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09535A" w:rsidRDefault="0009535A">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14">
        <w:r>
          <w:rPr>
            <w:color w:val="0000FF"/>
          </w:rPr>
          <w:t>закона</w:t>
        </w:r>
      </w:hyperlink>
      <w:r>
        <w:t xml:space="preserve"> от 06.04.2011 N 63-ФЗ "Об электронной подписи" (далее - Федеральный закон N 63-ФЗ) и </w:t>
      </w:r>
      <w:hyperlink r:id="rId15">
        <w:r>
          <w:rPr>
            <w:color w:val="0000FF"/>
          </w:rPr>
          <w:t>статьями 21.1</w:t>
        </w:r>
      </w:hyperlink>
      <w:r>
        <w:t xml:space="preserve"> и </w:t>
      </w:r>
      <w:hyperlink r:id="rId16">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09535A" w:rsidRDefault="0009535A">
      <w:pPr>
        <w:pStyle w:val="ConsPlusNormal"/>
        <w:spacing w:before="220"/>
        <w:ind w:firstLine="540"/>
        <w:jc w:val="both"/>
      </w:pPr>
      <w:r>
        <w:t xml:space="preserve">2.8.5. </w:t>
      </w:r>
      <w:proofErr w:type="gramStart"/>
      <w:r>
        <w:t xml:space="preserve">В соответствии с </w:t>
      </w:r>
      <w:hyperlink r:id="rId17">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9535A" w:rsidRDefault="0009535A">
      <w:pPr>
        <w:pStyle w:val="ConsPlusNormal"/>
        <w:spacing w:before="220"/>
        <w:ind w:firstLine="540"/>
        <w:jc w:val="both"/>
      </w:pPr>
      <w:r>
        <w:t>2.8.6. Уполномоченный орган, МФЦ не вправе требовать от заявителя:</w:t>
      </w:r>
    </w:p>
    <w:p w:rsidR="0009535A" w:rsidRDefault="0009535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35A" w:rsidRDefault="0009535A">
      <w:pPr>
        <w:pStyle w:val="ConsPlusNormal"/>
        <w:spacing w:before="220"/>
        <w:ind w:firstLine="540"/>
        <w:jc w:val="both"/>
      </w:pPr>
      <w:proofErr w:type="gramStart"/>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w:t>
      </w:r>
      <w: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18">
        <w:r>
          <w:rPr>
            <w:color w:val="0000FF"/>
          </w:rPr>
          <w:t>частью 6 статьи 7</w:t>
        </w:r>
      </w:hyperlink>
      <w:r>
        <w:t xml:space="preserve"> Федерального закона N 210-ФЗ перечень документов;</w:t>
      </w:r>
    </w:p>
    <w:p w:rsidR="0009535A" w:rsidRDefault="0009535A">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9535A" w:rsidRDefault="0009535A">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35A" w:rsidRDefault="0009535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5A" w:rsidRDefault="0009535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35A" w:rsidRDefault="0009535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35A" w:rsidRDefault="0009535A">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09535A" w:rsidRDefault="0009535A">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535A" w:rsidRDefault="0009535A">
      <w:pPr>
        <w:pStyle w:val="ConsPlusNormal"/>
        <w:spacing w:before="220"/>
        <w:ind w:firstLine="540"/>
        <w:jc w:val="both"/>
      </w:pPr>
      <w:r>
        <w:t>2.9. Исчерпывающий перечень оснований для возврата заявления заявителю.</w:t>
      </w:r>
    </w:p>
    <w:p w:rsidR="0009535A" w:rsidRDefault="0009535A">
      <w:pPr>
        <w:pStyle w:val="ConsPlusNormal"/>
        <w:spacing w:before="220"/>
        <w:ind w:firstLine="540"/>
        <w:jc w:val="both"/>
      </w:pPr>
      <w:bookmarkStart w:id="15" w:name="P162"/>
      <w:bookmarkEnd w:id="15"/>
      <w:r>
        <w:t>2.9.1. Основаниями для возврата заявления заявителю являются:</w:t>
      </w:r>
    </w:p>
    <w:p w:rsidR="0009535A" w:rsidRDefault="0009535A">
      <w:pPr>
        <w:pStyle w:val="ConsPlusNormal"/>
        <w:spacing w:before="220"/>
        <w:ind w:firstLine="540"/>
        <w:jc w:val="both"/>
      </w:pPr>
      <w:r>
        <w:t xml:space="preserve">1) заявление не соответствует положениям </w:t>
      </w:r>
      <w:hyperlink w:anchor="P122">
        <w:r>
          <w:rPr>
            <w:color w:val="0000FF"/>
          </w:rPr>
          <w:t>пункта 2.8.1</w:t>
        </w:r>
      </w:hyperlink>
      <w:r>
        <w:t xml:space="preserve"> настоящего административного регламента;</w:t>
      </w:r>
    </w:p>
    <w:p w:rsidR="0009535A" w:rsidRDefault="0009535A">
      <w:pPr>
        <w:pStyle w:val="ConsPlusNormal"/>
        <w:spacing w:before="220"/>
        <w:ind w:firstLine="540"/>
        <w:jc w:val="both"/>
      </w:pPr>
      <w:r>
        <w:t>2) заявление подано в иной уполномоченный орган;</w:t>
      </w:r>
    </w:p>
    <w:p w:rsidR="0009535A" w:rsidRDefault="0009535A">
      <w:pPr>
        <w:pStyle w:val="ConsPlusNormal"/>
        <w:spacing w:before="220"/>
        <w:ind w:firstLine="540"/>
        <w:jc w:val="both"/>
      </w:pPr>
      <w:r>
        <w:lastRenderedPageBreak/>
        <w:t xml:space="preserve">3) к заявлению не приложены документы, предусмотренные </w:t>
      </w:r>
      <w:hyperlink w:anchor="P134">
        <w:r>
          <w:rPr>
            <w:color w:val="0000FF"/>
          </w:rPr>
          <w:t>пунктом 2.8.2</w:t>
        </w:r>
      </w:hyperlink>
      <w:r>
        <w:t xml:space="preserve"> настоящего административного регламента (в случае если данные документы должны быть представлены заявителем самостоятельно).</w:t>
      </w:r>
    </w:p>
    <w:p w:rsidR="0009535A" w:rsidRDefault="0009535A">
      <w:pPr>
        <w:pStyle w:val="ConsPlusNormal"/>
        <w:spacing w:before="220"/>
        <w:ind w:firstLine="540"/>
        <w:jc w:val="both"/>
      </w:pPr>
      <w:r>
        <w:t>2.9.2. Заявление возвращается заявителю в течение 20 календарных дней со дня регистрации заявления.</w:t>
      </w:r>
    </w:p>
    <w:p w:rsidR="0009535A" w:rsidRDefault="0009535A">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09535A" w:rsidRDefault="0009535A">
      <w:pPr>
        <w:pStyle w:val="ConsPlusNormal"/>
        <w:spacing w:before="220"/>
        <w:ind w:firstLine="540"/>
        <w:jc w:val="both"/>
      </w:pPr>
      <w:r>
        <w:t>2.10.1. Основания для приостановления в предоставлении муниципальной услуги отсутствуют.</w:t>
      </w:r>
    </w:p>
    <w:p w:rsidR="0009535A" w:rsidRDefault="0009535A">
      <w:pPr>
        <w:pStyle w:val="ConsPlusNormal"/>
        <w:spacing w:before="220"/>
        <w:ind w:firstLine="540"/>
        <w:jc w:val="both"/>
      </w:pPr>
      <w:bookmarkStart w:id="16" w:name="P169"/>
      <w:bookmarkEnd w:id="16"/>
      <w:r>
        <w:t>2.10.2. Основаниями для отказа в заключени</w:t>
      </w:r>
      <w:proofErr w:type="gramStart"/>
      <w:r>
        <w:t>и</w:t>
      </w:r>
      <w:proofErr w:type="gramEnd"/>
      <w:r>
        <w:t xml:space="preserve">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являются:</w:t>
      </w:r>
    </w:p>
    <w:p w:rsidR="0009535A" w:rsidRDefault="0009535A">
      <w:pPr>
        <w:pStyle w:val="ConsPlusNormal"/>
        <w:spacing w:before="220"/>
        <w:ind w:firstLine="540"/>
        <w:jc w:val="both"/>
      </w:pPr>
      <w:r>
        <w:t>1) отказ заявителя от предоставления муниципальной услуги путем подачи заявления;</w:t>
      </w:r>
    </w:p>
    <w:p w:rsidR="0009535A" w:rsidRDefault="0009535A">
      <w:pPr>
        <w:pStyle w:val="ConsPlusNormal"/>
        <w:spacing w:before="220"/>
        <w:ind w:firstLine="540"/>
        <w:jc w:val="both"/>
      </w:pPr>
      <w:r>
        <w:t>2) с заявлением обратилось лицо, которое в соответствии с положениями действующего законодательства не имеет права на подачу заявления на 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w:t>
      </w:r>
    </w:p>
    <w:p w:rsidR="0009535A" w:rsidRDefault="0009535A">
      <w:pPr>
        <w:pStyle w:val="ConsPlusNormal"/>
        <w:spacing w:before="220"/>
        <w:ind w:firstLine="540"/>
        <w:jc w:val="both"/>
      </w:pPr>
      <w:proofErr w:type="gramStart"/>
      <w:r>
        <w:t xml:space="preserve">3) отсутствуют основания для заключении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указанные в </w:t>
      </w:r>
      <w:hyperlink w:anchor="P133">
        <w:r>
          <w:rPr>
            <w:color w:val="0000FF"/>
          </w:rPr>
          <w:t>подпункте 10 пункта 2.8.1.1</w:t>
        </w:r>
      </w:hyperlink>
      <w:r>
        <w:t xml:space="preserve"> настоящего административного регламента;</w:t>
      </w:r>
      <w:proofErr w:type="gramEnd"/>
    </w:p>
    <w:p w:rsidR="0009535A" w:rsidRDefault="0009535A">
      <w:pPr>
        <w:pStyle w:val="ConsPlusNormal"/>
        <w:spacing w:before="220"/>
        <w:ind w:firstLine="540"/>
        <w:jc w:val="both"/>
      </w:pPr>
      <w:r>
        <w:t>4) место размещения нестационарного торгового объекта не предусмотрено схемой размещения нестационарных торговых объектов, утвержденной органом местного самоуправления;</w:t>
      </w:r>
    </w:p>
    <w:p w:rsidR="0009535A" w:rsidRDefault="0009535A">
      <w:pPr>
        <w:pStyle w:val="ConsPlusNormal"/>
        <w:spacing w:before="220"/>
        <w:ind w:firstLine="540"/>
        <w:jc w:val="both"/>
      </w:pPr>
      <w:r>
        <w:t>5) земельный участок не находится в собственности или ведении уполномоченного органа;</w:t>
      </w:r>
    </w:p>
    <w:p w:rsidR="0009535A" w:rsidRDefault="0009535A">
      <w:pPr>
        <w:pStyle w:val="ConsPlusNormal"/>
        <w:spacing w:before="220"/>
        <w:ind w:firstLine="540"/>
        <w:jc w:val="both"/>
      </w:pPr>
      <w:r>
        <w:t xml:space="preserve">6) заявление подано с нарушением срока, указанного в </w:t>
      </w:r>
      <w:hyperlink w:anchor="P106">
        <w:r>
          <w:rPr>
            <w:color w:val="0000FF"/>
          </w:rPr>
          <w:t>пункте 2.6.2.4</w:t>
        </w:r>
      </w:hyperlink>
      <w:r>
        <w:t xml:space="preserve"> настоящего административного регламента;</w:t>
      </w:r>
    </w:p>
    <w:p w:rsidR="0009535A" w:rsidRDefault="0009535A">
      <w:pPr>
        <w:pStyle w:val="ConsPlusNormal"/>
        <w:spacing w:before="220"/>
        <w:ind w:firstLine="540"/>
        <w:jc w:val="both"/>
      </w:pPr>
      <w:r>
        <w:t xml:space="preserve">7) указанное в заявлении место размещения нестационарного торгового объекта в соответствии со схемой размещения нестационарных торговых объектов не соответствует требованиям, предъявляемым к компенсационному месту, указанным в </w:t>
      </w:r>
      <w:hyperlink w:anchor="P100">
        <w:r>
          <w:rPr>
            <w:color w:val="0000FF"/>
          </w:rPr>
          <w:t>пункте 2.6.2.3</w:t>
        </w:r>
      </w:hyperlink>
      <w:r>
        <w:t xml:space="preserve"> настоящего административного регламента, обременено правами третьих лиц;</w:t>
      </w:r>
    </w:p>
    <w:p w:rsidR="0009535A" w:rsidRDefault="0009535A">
      <w:pPr>
        <w:pStyle w:val="ConsPlusNormal"/>
        <w:spacing w:before="220"/>
        <w:ind w:firstLine="540"/>
        <w:jc w:val="both"/>
      </w:pPr>
      <w:r>
        <w:t xml:space="preserve">8) заявитель, подающий заявление на основании </w:t>
      </w:r>
      <w:hyperlink w:anchor="P92">
        <w:r>
          <w:rPr>
            <w:color w:val="0000FF"/>
          </w:rPr>
          <w:t>подпунктов 2</w:t>
        </w:r>
      </w:hyperlink>
      <w:r>
        <w:t xml:space="preserve"> или </w:t>
      </w:r>
      <w:hyperlink w:anchor="P93">
        <w:r>
          <w:rPr>
            <w:color w:val="0000FF"/>
          </w:rPr>
          <w:t>3 пункта 2.6.1</w:t>
        </w:r>
      </w:hyperlink>
      <w:r>
        <w:t xml:space="preserve"> настоящего административного регламента, не соответствует требованиям, установленным </w:t>
      </w:r>
      <w:hyperlink w:anchor="P108">
        <w:r>
          <w:rPr>
            <w:color w:val="0000FF"/>
          </w:rPr>
          <w:t>пунктом 2.6.3.1</w:t>
        </w:r>
      </w:hyperlink>
      <w:r>
        <w:t xml:space="preserve"> настоящего административного регламента;</w:t>
      </w:r>
    </w:p>
    <w:p w:rsidR="0009535A" w:rsidRDefault="0009535A">
      <w:pPr>
        <w:pStyle w:val="ConsPlusNormal"/>
        <w:spacing w:before="220"/>
        <w:ind w:firstLine="540"/>
        <w:jc w:val="both"/>
      </w:pPr>
      <w:r>
        <w:t xml:space="preserve">9) заявление подано с нарушением срока, указанного в </w:t>
      </w:r>
      <w:hyperlink w:anchor="P115">
        <w:r>
          <w:rPr>
            <w:color w:val="0000FF"/>
          </w:rPr>
          <w:t>пункте 2.6.3.3</w:t>
        </w:r>
      </w:hyperlink>
      <w:r>
        <w:t xml:space="preserve"> настоящего административного регламента;</w:t>
      </w:r>
    </w:p>
    <w:p w:rsidR="0009535A" w:rsidRDefault="0009535A">
      <w:pPr>
        <w:pStyle w:val="ConsPlusNormal"/>
        <w:spacing w:before="220"/>
        <w:ind w:firstLine="540"/>
        <w:jc w:val="both"/>
      </w:pPr>
      <w:r>
        <w:t xml:space="preserve">10) не истек срок действия ранее заключенного договора на размещение нестационарного торгового объекта, указанного в </w:t>
      </w:r>
      <w:hyperlink w:anchor="P94">
        <w:r>
          <w:rPr>
            <w:color w:val="0000FF"/>
          </w:rPr>
          <w:t>подпункте 4 пункта 2.6.1</w:t>
        </w:r>
      </w:hyperlink>
      <w:r>
        <w:t xml:space="preserve"> настоящего административного регламента;</w:t>
      </w:r>
    </w:p>
    <w:p w:rsidR="0009535A" w:rsidRDefault="0009535A">
      <w:pPr>
        <w:pStyle w:val="ConsPlusNormal"/>
        <w:spacing w:before="220"/>
        <w:ind w:firstLine="540"/>
        <w:jc w:val="both"/>
      </w:pPr>
      <w:r>
        <w:t xml:space="preserve">11) наличие сведений о субъекте предпринимательской деятельности в реестре недобросовестных хозяйствующих субъектов в случае, если заявителем подано заявление о </w:t>
      </w:r>
      <w:r>
        <w:lastRenderedPageBreak/>
        <w:t xml:space="preserve">заключении договора на размещение нестационарного торгового объекта, указанного в </w:t>
      </w:r>
      <w:hyperlink w:anchor="P94">
        <w:r>
          <w:rPr>
            <w:color w:val="0000FF"/>
          </w:rPr>
          <w:t>подпункте 4 пункта 2.6.1</w:t>
        </w:r>
      </w:hyperlink>
      <w:r>
        <w:t xml:space="preserve"> настоящего административного регламента.</w:t>
      </w:r>
    </w:p>
    <w:p w:rsidR="0009535A" w:rsidRDefault="0009535A">
      <w:pPr>
        <w:pStyle w:val="ConsPlusNormal"/>
        <w:spacing w:before="220"/>
        <w:ind w:firstLine="540"/>
        <w:jc w:val="both"/>
      </w:pPr>
      <w:bookmarkStart w:id="17" w:name="P181"/>
      <w:bookmarkEnd w:id="17"/>
      <w:r>
        <w:t>2.11.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09535A" w:rsidRDefault="0009535A">
      <w:pPr>
        <w:pStyle w:val="ConsPlusNormal"/>
        <w:spacing w:before="220"/>
        <w:ind w:firstLine="540"/>
        <w:jc w:val="both"/>
      </w:pPr>
      <w:bookmarkStart w:id="18" w:name="P182"/>
      <w:bookmarkEnd w:id="18"/>
      <w:r>
        <w:t>2.11.1. Услуги, которые являются необходимыми и обязательными для предоставления муниципальной услуги:</w:t>
      </w:r>
    </w:p>
    <w:p w:rsidR="0009535A" w:rsidRDefault="0009535A">
      <w:pPr>
        <w:pStyle w:val="ConsPlusNormal"/>
        <w:spacing w:before="220"/>
        <w:ind w:firstLine="540"/>
        <w:jc w:val="both"/>
      </w:pPr>
      <w:r>
        <w:t>- изготовление документа, удостоверяющего права (полномочия) представителя заявителя.</w:t>
      </w:r>
    </w:p>
    <w:p w:rsidR="0009535A" w:rsidRDefault="0009535A">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09535A" w:rsidRDefault="0009535A">
      <w:pPr>
        <w:pStyle w:val="ConsPlusNormal"/>
        <w:spacing w:before="220"/>
        <w:ind w:firstLine="540"/>
        <w:jc w:val="both"/>
      </w:pPr>
      <w:r>
        <w:t>2.12.1. Государственная пошлина или иная плата за предоставление муниципальной услуги не взимается.</w:t>
      </w:r>
    </w:p>
    <w:p w:rsidR="0009535A" w:rsidRDefault="0009535A">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535A" w:rsidRDefault="0009535A">
      <w:pPr>
        <w:pStyle w:val="ConsPlusNormal"/>
        <w:spacing w:before="220"/>
        <w:ind w:firstLine="540"/>
        <w:jc w:val="both"/>
      </w:pPr>
      <w:r>
        <w:t xml:space="preserve">2.13.1. Порядок, размер и основания взимания платы за предоставление услуг, указанных в </w:t>
      </w:r>
      <w:hyperlink w:anchor="P182">
        <w:r>
          <w:rPr>
            <w:color w:val="0000FF"/>
          </w:rPr>
          <w:t>пункте 2.11.1</w:t>
        </w:r>
      </w:hyperlink>
      <w:r>
        <w:t xml:space="preserve"> настоящего административного регламента, определяются организациями, предоставляющими данные услуги.</w:t>
      </w:r>
    </w:p>
    <w:p w:rsidR="0009535A" w:rsidRDefault="0009535A">
      <w:pPr>
        <w:pStyle w:val="ConsPlusNormal"/>
        <w:spacing w:before="220"/>
        <w:ind w:firstLine="540"/>
        <w:jc w:val="both"/>
      </w:pPr>
      <w:r>
        <w:t>2.13.2.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09535A" w:rsidRDefault="0009535A">
      <w:pPr>
        <w:pStyle w:val="ConsPlusNormal"/>
        <w:spacing w:before="220"/>
        <w:ind w:firstLine="540"/>
        <w:jc w:val="both"/>
      </w:pPr>
      <w:r>
        <w:t xml:space="preserve">2.13.3. Оплата услуг, которые являются необходимыми и обязательными при предоставлении муниципальной услуги, указанных в </w:t>
      </w:r>
      <w:hyperlink w:anchor="P181">
        <w:r>
          <w:rPr>
            <w:color w:val="0000FF"/>
          </w:rPr>
          <w:t>пункте 2.11</w:t>
        </w:r>
      </w:hyperlink>
      <w:r>
        <w:t xml:space="preserve"> настоящего административного регламента, осуществляется за счет средств заявителя.</w:t>
      </w:r>
    </w:p>
    <w:p w:rsidR="0009535A" w:rsidRDefault="0009535A">
      <w:pPr>
        <w:pStyle w:val="ConsPlusNormal"/>
        <w:spacing w:before="220"/>
        <w:ind w:firstLine="540"/>
        <w:jc w:val="both"/>
      </w:pPr>
      <w:r>
        <w:t>2.14.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9535A" w:rsidRDefault="0009535A">
      <w:pPr>
        <w:pStyle w:val="ConsPlusNormal"/>
        <w:spacing w:before="220"/>
        <w:ind w:firstLine="540"/>
        <w:jc w:val="both"/>
      </w:pPr>
      <w:r>
        <w:t>2.15. Срок и порядок регистрации запроса заявителя о предоставлении муниципальной услуги, услуги организации, участвующей в ее предоставлении, в том числе в электронной форме.</w:t>
      </w:r>
    </w:p>
    <w:p w:rsidR="0009535A" w:rsidRDefault="0009535A">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09535A" w:rsidRDefault="0009535A">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9535A" w:rsidRDefault="0009535A">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9535A" w:rsidRDefault="0009535A">
      <w:pPr>
        <w:pStyle w:val="ConsPlusNormal"/>
        <w:spacing w:before="220"/>
        <w:ind w:firstLine="540"/>
        <w:jc w:val="both"/>
      </w:pPr>
      <w:r>
        <w:t xml:space="preserve">2.16.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535A" w:rsidRDefault="0009535A">
      <w:pPr>
        <w:pStyle w:val="ConsPlusNormal"/>
        <w:spacing w:before="220"/>
        <w:ind w:firstLine="540"/>
        <w:jc w:val="both"/>
      </w:pPr>
      <w: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9535A" w:rsidRDefault="0009535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9535A" w:rsidRDefault="0009535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9535A" w:rsidRDefault="0009535A">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09535A" w:rsidRDefault="0009535A">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09535A" w:rsidRDefault="0009535A">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9535A" w:rsidRDefault="0009535A">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9535A" w:rsidRDefault="0009535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9535A" w:rsidRDefault="0009535A">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20">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09535A" w:rsidRDefault="0009535A">
      <w:pPr>
        <w:pStyle w:val="ConsPlusNormal"/>
        <w:spacing w:before="220"/>
        <w:ind w:firstLine="540"/>
        <w:jc w:val="both"/>
      </w:pPr>
      <w:r>
        <w:t>В кабинете по приему маломобильных групп населения должны быть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9535A" w:rsidRDefault="0009535A">
      <w:pPr>
        <w:pStyle w:val="ConsPlusNormal"/>
        <w:spacing w:before="220"/>
        <w:ind w:firstLine="540"/>
        <w:jc w:val="both"/>
      </w:pPr>
      <w: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9535A" w:rsidRDefault="0009535A">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9535A" w:rsidRDefault="0009535A">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9535A" w:rsidRDefault="0009535A">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9535A" w:rsidRDefault="0009535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9535A" w:rsidRDefault="0009535A">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09535A" w:rsidRDefault="0009535A">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9535A" w:rsidRDefault="0009535A">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09535A" w:rsidRDefault="0009535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9535A" w:rsidRDefault="0009535A">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09535A" w:rsidRDefault="0009535A">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9535A" w:rsidRDefault="0009535A">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9535A" w:rsidRDefault="0009535A">
      <w:pPr>
        <w:pStyle w:val="ConsPlusNormal"/>
        <w:spacing w:before="220"/>
        <w:ind w:firstLine="540"/>
        <w:jc w:val="both"/>
      </w:pPr>
      <w:r>
        <w:t xml:space="preserve">2.16.3. Требования к комфортности и доступности предоставления муниципальной услуги в МФЦ утверждены </w:t>
      </w:r>
      <w:hyperlink r:id="rId21">
        <w:r>
          <w:rPr>
            <w:color w:val="0000FF"/>
          </w:rPr>
          <w:t>постановлением</w:t>
        </w:r>
      </w:hyperlink>
      <w:r>
        <w:t xml:space="preserve"> Правительства Российской Федерации от 22.12.2012 N 1376 "Об утверждении </w:t>
      </w:r>
      <w:proofErr w:type="gramStart"/>
      <w:r>
        <w:t xml:space="preserve">Правил организации деятельности многофункциональных центров </w:t>
      </w:r>
      <w:r>
        <w:lastRenderedPageBreak/>
        <w:t>предоставления государственных</w:t>
      </w:r>
      <w:proofErr w:type="gramEnd"/>
      <w:r>
        <w:t xml:space="preserve"> и муниципальных услуг".</w:t>
      </w:r>
    </w:p>
    <w:p w:rsidR="0009535A" w:rsidRDefault="0009535A">
      <w:pPr>
        <w:pStyle w:val="ConsPlusNormal"/>
        <w:spacing w:before="220"/>
        <w:ind w:firstLine="540"/>
        <w:jc w:val="both"/>
      </w:pPr>
      <w:r>
        <w:t>2.17. Показатели доступности и качества муниципальной услуги.</w:t>
      </w:r>
    </w:p>
    <w:p w:rsidR="0009535A" w:rsidRDefault="0009535A">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09535A" w:rsidRDefault="0009535A">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9535A" w:rsidRDefault="0009535A">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9535A" w:rsidRDefault="0009535A">
      <w:pPr>
        <w:pStyle w:val="ConsPlusNormal"/>
        <w:spacing w:before="220"/>
        <w:ind w:firstLine="540"/>
        <w:jc w:val="both"/>
      </w:pPr>
      <w:r>
        <w:t>- возможность выбора заявителем форм обращения за получением муниципальной услуги;</w:t>
      </w:r>
    </w:p>
    <w:p w:rsidR="0009535A" w:rsidRDefault="0009535A">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09535A" w:rsidRDefault="0009535A">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09535A" w:rsidRDefault="0009535A">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9535A" w:rsidRDefault="0009535A">
      <w:pPr>
        <w:pStyle w:val="ConsPlusNormal"/>
        <w:spacing w:before="220"/>
        <w:ind w:firstLine="540"/>
        <w:jc w:val="both"/>
      </w:pPr>
      <w:r>
        <w:t>- возможность получения информации о ходе предоставления муниципальной услуги;</w:t>
      </w:r>
    </w:p>
    <w:p w:rsidR="0009535A" w:rsidRDefault="0009535A">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09535A" w:rsidRDefault="0009535A">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09535A" w:rsidRDefault="0009535A">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9535A" w:rsidRDefault="0009535A">
      <w:pPr>
        <w:pStyle w:val="ConsPlusNormal"/>
        <w:spacing w:before="220"/>
        <w:ind w:firstLine="540"/>
        <w:jc w:val="both"/>
      </w:pPr>
      <w:r>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9535A" w:rsidRDefault="0009535A">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9535A" w:rsidRDefault="0009535A">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9535A" w:rsidRDefault="0009535A">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09535A" w:rsidRDefault="0009535A">
      <w:pPr>
        <w:pStyle w:val="ConsPlusNormal"/>
        <w:spacing w:before="220"/>
        <w:ind w:firstLine="540"/>
        <w:jc w:val="both"/>
      </w:pPr>
      <w:r>
        <w:t xml:space="preserve">2.17.3. При предоставлении муниципальной услуги взаимодействие заявителя со </w:t>
      </w:r>
      <w:r>
        <w:lastRenderedPageBreak/>
        <w:t>специалистом уполномоченного органа осуществляется при личном обращении заявителя:</w:t>
      </w:r>
    </w:p>
    <w:p w:rsidR="0009535A" w:rsidRDefault="0009535A">
      <w:pPr>
        <w:pStyle w:val="ConsPlusNormal"/>
        <w:spacing w:before="220"/>
        <w:ind w:firstLine="540"/>
        <w:jc w:val="both"/>
      </w:pPr>
      <w:r>
        <w:t>- для получения информации по вопросам предоставления муниципальной услуги;</w:t>
      </w:r>
    </w:p>
    <w:p w:rsidR="0009535A" w:rsidRDefault="0009535A">
      <w:pPr>
        <w:pStyle w:val="ConsPlusNormal"/>
        <w:spacing w:before="220"/>
        <w:ind w:firstLine="540"/>
        <w:jc w:val="both"/>
      </w:pPr>
      <w:r>
        <w:t>- для подачи заявления и документов;</w:t>
      </w:r>
    </w:p>
    <w:p w:rsidR="0009535A" w:rsidRDefault="0009535A">
      <w:pPr>
        <w:pStyle w:val="ConsPlusNormal"/>
        <w:spacing w:before="220"/>
        <w:ind w:firstLine="540"/>
        <w:jc w:val="both"/>
      </w:pPr>
      <w:r>
        <w:t>- для получения информации о ходе предоставления муниципальной услуги;</w:t>
      </w:r>
    </w:p>
    <w:p w:rsidR="0009535A" w:rsidRDefault="0009535A">
      <w:pPr>
        <w:pStyle w:val="ConsPlusNormal"/>
        <w:spacing w:before="220"/>
        <w:ind w:firstLine="540"/>
        <w:jc w:val="both"/>
      </w:pPr>
      <w:r>
        <w:t>- для получения результата предоставления муниципальной услуги.</w:t>
      </w:r>
    </w:p>
    <w:p w:rsidR="0009535A" w:rsidRDefault="0009535A">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09535A" w:rsidRDefault="0009535A">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9535A" w:rsidRDefault="0009535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9535A" w:rsidRDefault="0009535A">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9535A" w:rsidRDefault="0009535A">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535A" w:rsidRDefault="0009535A">
      <w:pPr>
        <w:pStyle w:val="ConsPlusNormal"/>
        <w:spacing w:before="220"/>
        <w:ind w:firstLine="540"/>
        <w:jc w:val="both"/>
      </w:pPr>
      <w:r>
        <w:t>2.18.1. Муниципальная услуга по экстерриториальному принципу не предоставляется.</w:t>
      </w:r>
    </w:p>
    <w:p w:rsidR="0009535A" w:rsidRDefault="0009535A">
      <w:pPr>
        <w:pStyle w:val="ConsPlusNormal"/>
        <w:spacing w:before="220"/>
        <w:ind w:firstLine="540"/>
        <w:jc w:val="both"/>
      </w:pPr>
      <w:r>
        <w:t xml:space="preserve">2.18.2. Заявитель вправе обратиться за предоставлением муниципальной услуги и подать документы, указанные в </w:t>
      </w:r>
      <w:hyperlink w:anchor="P97">
        <w:r>
          <w:rPr>
            <w:color w:val="0000FF"/>
          </w:rPr>
          <w:t>пункте 2.6.2</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2">
        <w:r>
          <w:rPr>
            <w:color w:val="0000FF"/>
          </w:rPr>
          <w:t>закона</w:t>
        </w:r>
      </w:hyperlink>
      <w:r>
        <w:t xml:space="preserve"> N 63-ФЗ.</w:t>
      </w:r>
    </w:p>
    <w:p w:rsidR="0009535A" w:rsidRDefault="0009535A">
      <w:pPr>
        <w:pStyle w:val="ConsPlusNormal"/>
        <w:spacing w:before="220"/>
        <w:ind w:firstLine="540"/>
        <w:jc w:val="both"/>
      </w:pPr>
      <w:r>
        <w:t>Идентификация и аутентификация личности заявителя могут осуществляться посредством:</w:t>
      </w:r>
    </w:p>
    <w:p w:rsidR="0009535A" w:rsidRDefault="0009535A">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535A" w:rsidRDefault="0009535A">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35A" w:rsidRDefault="0009535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9535A" w:rsidRDefault="0009535A">
      <w:pPr>
        <w:pStyle w:val="ConsPlusNormal"/>
        <w:spacing w:before="220"/>
        <w:ind w:firstLine="540"/>
        <w:jc w:val="both"/>
      </w:pPr>
      <w: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9535A" w:rsidRDefault="0009535A">
      <w:pPr>
        <w:pStyle w:val="ConsPlusNormal"/>
        <w:spacing w:before="220"/>
        <w:ind w:firstLine="540"/>
        <w:jc w:val="both"/>
      </w:pPr>
      <w:r>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9535A" w:rsidRDefault="0009535A">
      <w:pPr>
        <w:pStyle w:val="ConsPlusNormal"/>
        <w:spacing w:before="220"/>
        <w:ind w:firstLine="540"/>
        <w:jc w:val="both"/>
      </w:pPr>
      <w:r>
        <w:t>- получение информации о порядке и сроках предоставления муниципальной услуги;</w:t>
      </w:r>
    </w:p>
    <w:p w:rsidR="0009535A" w:rsidRDefault="0009535A">
      <w:pPr>
        <w:pStyle w:val="ConsPlusNormal"/>
        <w:spacing w:before="220"/>
        <w:ind w:firstLine="540"/>
        <w:jc w:val="both"/>
      </w:pPr>
      <w:r>
        <w:t>- запись на прием в уполномоченный орган для подачи заявления и документов;</w:t>
      </w:r>
    </w:p>
    <w:p w:rsidR="0009535A" w:rsidRDefault="0009535A">
      <w:pPr>
        <w:pStyle w:val="ConsPlusNormal"/>
        <w:spacing w:before="220"/>
        <w:ind w:firstLine="540"/>
        <w:jc w:val="both"/>
      </w:pPr>
      <w:r>
        <w:t>- формирование запроса;</w:t>
      </w:r>
    </w:p>
    <w:p w:rsidR="0009535A" w:rsidRDefault="0009535A">
      <w:pPr>
        <w:pStyle w:val="ConsPlusNormal"/>
        <w:spacing w:before="220"/>
        <w:ind w:firstLine="540"/>
        <w:jc w:val="both"/>
      </w:pPr>
      <w:r>
        <w:t>- прием и регистрация уполномоченным органом запроса и документов;</w:t>
      </w:r>
    </w:p>
    <w:p w:rsidR="0009535A" w:rsidRDefault="0009535A">
      <w:pPr>
        <w:pStyle w:val="ConsPlusNormal"/>
        <w:spacing w:before="220"/>
        <w:ind w:firstLine="540"/>
        <w:jc w:val="both"/>
      </w:pPr>
      <w:r>
        <w:t>- получение результата предоставления муниципальной услуги;</w:t>
      </w:r>
    </w:p>
    <w:p w:rsidR="0009535A" w:rsidRDefault="0009535A">
      <w:pPr>
        <w:pStyle w:val="ConsPlusNormal"/>
        <w:spacing w:before="220"/>
        <w:ind w:firstLine="540"/>
        <w:jc w:val="both"/>
      </w:pPr>
      <w:r>
        <w:t>- получение сведений о ходе выполнения запроса;</w:t>
      </w:r>
    </w:p>
    <w:p w:rsidR="0009535A" w:rsidRDefault="0009535A">
      <w:pPr>
        <w:pStyle w:val="ConsPlusNormal"/>
        <w:spacing w:before="220"/>
        <w:ind w:firstLine="540"/>
        <w:jc w:val="both"/>
      </w:pPr>
      <w:r>
        <w:t>- осуществление оценки качества предоставления муниципальной услуги;</w:t>
      </w:r>
    </w:p>
    <w:p w:rsidR="0009535A" w:rsidRDefault="0009535A">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9535A" w:rsidRDefault="0009535A">
      <w:pPr>
        <w:pStyle w:val="ConsPlusNormal"/>
        <w:spacing w:before="220"/>
        <w:ind w:firstLine="540"/>
        <w:jc w:val="both"/>
      </w:pPr>
      <w:r>
        <w:t>2.18.4. При формировании запроса в электронном виде (при наличии технической возможности) заявителю обеспечивается:</w:t>
      </w:r>
    </w:p>
    <w:p w:rsidR="0009535A" w:rsidRDefault="0009535A">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09535A" w:rsidRDefault="0009535A">
      <w:pPr>
        <w:pStyle w:val="ConsPlusNormal"/>
        <w:spacing w:before="220"/>
        <w:ind w:firstLine="540"/>
        <w:jc w:val="both"/>
      </w:pPr>
      <w:r>
        <w:t>- возможность печати на бумажном носителе копии электронной формы запроса;</w:t>
      </w:r>
    </w:p>
    <w:p w:rsidR="0009535A" w:rsidRDefault="0009535A">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535A" w:rsidRDefault="0009535A">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roofErr w:type="gramEnd"/>
    </w:p>
    <w:p w:rsidR="0009535A" w:rsidRDefault="0009535A">
      <w:pPr>
        <w:pStyle w:val="ConsPlusNormal"/>
        <w:spacing w:before="220"/>
        <w:ind w:firstLine="540"/>
        <w:jc w:val="both"/>
      </w:pPr>
      <w:r>
        <w:t xml:space="preserve">-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09535A" w:rsidRDefault="0009535A">
      <w:pPr>
        <w:pStyle w:val="ConsPlusNormal"/>
        <w:spacing w:before="220"/>
        <w:ind w:firstLine="540"/>
        <w:jc w:val="both"/>
      </w:pPr>
      <w:r>
        <w:t>- возможность доступа заявителя на ЕПГУ, РПГУ к ранее поданным им запросам.</w:t>
      </w:r>
    </w:p>
    <w:p w:rsidR="0009535A" w:rsidRDefault="0009535A">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9535A" w:rsidRDefault="0009535A">
      <w:pPr>
        <w:pStyle w:val="ConsPlusNormal"/>
        <w:spacing w:before="220"/>
        <w:ind w:firstLine="540"/>
        <w:jc w:val="both"/>
      </w:pPr>
      <w:r>
        <w:t>2.18.5.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09535A" w:rsidRDefault="0009535A">
      <w:pPr>
        <w:pStyle w:val="ConsPlusNormal"/>
        <w:spacing w:before="220"/>
        <w:ind w:firstLine="540"/>
        <w:jc w:val="both"/>
      </w:pPr>
      <w:proofErr w:type="gramStart"/>
      <w:r>
        <w:lastRenderedPageBreak/>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09535A" w:rsidRDefault="0009535A">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9535A" w:rsidRDefault="0009535A">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9535A" w:rsidRDefault="0009535A">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09535A" w:rsidRDefault="0009535A">
      <w:pPr>
        <w:pStyle w:val="ConsPlusNormal"/>
        <w:ind w:firstLine="540"/>
        <w:jc w:val="both"/>
      </w:pPr>
    </w:p>
    <w:p w:rsidR="0009535A" w:rsidRDefault="0009535A">
      <w:pPr>
        <w:pStyle w:val="ConsPlusTitle"/>
        <w:jc w:val="center"/>
        <w:outlineLvl w:val="1"/>
      </w:pPr>
      <w:bookmarkStart w:id="19" w:name="P275"/>
      <w:bookmarkEnd w:id="19"/>
      <w:r>
        <w:t>3. Состав, последовательность и сроки выполнения</w:t>
      </w:r>
    </w:p>
    <w:p w:rsidR="0009535A" w:rsidRDefault="0009535A">
      <w:pPr>
        <w:pStyle w:val="ConsPlusTitle"/>
        <w:jc w:val="center"/>
      </w:pPr>
      <w:r>
        <w:t>административных процедур (действий), требования к порядку</w:t>
      </w:r>
    </w:p>
    <w:p w:rsidR="0009535A" w:rsidRDefault="0009535A">
      <w:pPr>
        <w:pStyle w:val="ConsPlusTitle"/>
        <w:jc w:val="center"/>
      </w:pPr>
      <w:r>
        <w:t>их выполнения, в том числе особенности выполнения</w:t>
      </w:r>
    </w:p>
    <w:p w:rsidR="0009535A" w:rsidRDefault="0009535A">
      <w:pPr>
        <w:pStyle w:val="ConsPlusTitle"/>
        <w:jc w:val="center"/>
      </w:pPr>
      <w:r>
        <w:t>административных процедур (действий) в электронной форме</w:t>
      </w:r>
    </w:p>
    <w:p w:rsidR="0009535A" w:rsidRDefault="0009535A">
      <w:pPr>
        <w:pStyle w:val="ConsPlusNormal"/>
        <w:ind w:firstLine="540"/>
        <w:jc w:val="both"/>
      </w:pPr>
    </w:p>
    <w:p w:rsidR="0009535A" w:rsidRDefault="0009535A">
      <w:pPr>
        <w:pStyle w:val="ConsPlusNormal"/>
        <w:ind w:firstLine="540"/>
        <w:jc w:val="both"/>
      </w:pPr>
      <w:r>
        <w:t>3.1. Предоставление муниципальной услуги включает в себя следующие административные процедуры:</w:t>
      </w:r>
    </w:p>
    <w:p w:rsidR="0009535A" w:rsidRDefault="0009535A">
      <w:pPr>
        <w:pStyle w:val="ConsPlusNormal"/>
        <w:spacing w:before="220"/>
        <w:ind w:firstLine="540"/>
        <w:jc w:val="both"/>
      </w:pPr>
      <w:r>
        <w:t>1) прием, регистрация заявления и приложенных к нему документов, направление уведомления о возврате заявления;</w:t>
      </w:r>
    </w:p>
    <w:p w:rsidR="0009535A" w:rsidRDefault="0009535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09535A" w:rsidRDefault="0009535A">
      <w:pPr>
        <w:pStyle w:val="ConsPlusNormal"/>
        <w:spacing w:before="220"/>
        <w:ind w:firstLine="540"/>
        <w:jc w:val="both"/>
      </w:pPr>
      <w:r>
        <w:t>3) принятие решения о предоставлении муниципальной услуги заявителю;</w:t>
      </w:r>
    </w:p>
    <w:p w:rsidR="0009535A" w:rsidRDefault="0009535A">
      <w:pPr>
        <w:pStyle w:val="ConsPlusNormal"/>
        <w:spacing w:before="220"/>
        <w:ind w:firstLine="540"/>
        <w:jc w:val="both"/>
      </w:pPr>
      <w:r>
        <w:t>4) предоставление результата муниципальной услуги заявителю;</w:t>
      </w:r>
    </w:p>
    <w:p w:rsidR="0009535A" w:rsidRDefault="0009535A">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09535A" w:rsidRDefault="0009535A">
      <w:pPr>
        <w:pStyle w:val="ConsPlusNormal"/>
        <w:spacing w:before="220"/>
        <w:ind w:firstLine="540"/>
        <w:jc w:val="both"/>
      </w:pPr>
      <w:r>
        <w:t>3.1.1. Прием, регистрация заявления и приложенных к нему документов, направление уведомления о возврате заявления.</w:t>
      </w:r>
    </w:p>
    <w:p w:rsidR="0009535A" w:rsidRDefault="0009535A">
      <w:pPr>
        <w:pStyle w:val="ConsPlusNormal"/>
        <w:spacing w:before="220"/>
        <w:ind w:firstLine="540"/>
        <w:jc w:val="both"/>
      </w:pPr>
      <w:r>
        <w:t xml:space="preserve">3.1.1.1. Основанием для начала административной процедуры является поступление в уполномоченный орган, МФЦ заявления и документов, предусмотренных </w:t>
      </w:r>
      <w:hyperlink w:anchor="P122">
        <w:r>
          <w:rPr>
            <w:color w:val="0000FF"/>
          </w:rPr>
          <w:t>пунктами 2.8.1</w:t>
        </w:r>
      </w:hyperlink>
      <w:r>
        <w:t xml:space="preserve">, </w:t>
      </w:r>
      <w:hyperlink w:anchor="P134">
        <w:r>
          <w:rPr>
            <w:color w:val="0000FF"/>
          </w:rPr>
          <w:t>2.8.2</w:t>
        </w:r>
      </w:hyperlink>
      <w:r>
        <w:t xml:space="preserve"> настоящего административного регламента.</w:t>
      </w:r>
    </w:p>
    <w:p w:rsidR="0009535A" w:rsidRDefault="0009535A">
      <w:pPr>
        <w:pStyle w:val="ConsPlusNormal"/>
        <w:spacing w:before="220"/>
        <w:ind w:firstLine="540"/>
        <w:jc w:val="both"/>
      </w:pPr>
      <w: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09535A" w:rsidRDefault="0009535A">
      <w:pPr>
        <w:pStyle w:val="ConsPlusNormal"/>
        <w:spacing w:before="220"/>
        <w:ind w:firstLine="540"/>
        <w:jc w:val="both"/>
      </w:pPr>
      <w:r>
        <w:t>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w:t>
      </w:r>
    </w:p>
    <w:p w:rsidR="0009535A" w:rsidRDefault="0009535A">
      <w:pPr>
        <w:pStyle w:val="ConsPlusNormal"/>
        <w:spacing w:before="220"/>
        <w:ind w:firstLine="540"/>
        <w:jc w:val="both"/>
      </w:pPr>
      <w:r>
        <w:t xml:space="preserve">1) устанавливает личность заявителя на основании документа, удостоверяющего его </w:t>
      </w:r>
      <w:r>
        <w:lastRenderedPageBreak/>
        <w:t>личность, представителя заявителя - на основании документов, удостоверяющих его личность и полномочия (в случае его обращения);</w:t>
      </w:r>
    </w:p>
    <w:p w:rsidR="0009535A" w:rsidRDefault="0009535A">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09535A" w:rsidRDefault="0009535A">
      <w:pPr>
        <w:pStyle w:val="ConsPlusNormal"/>
        <w:spacing w:before="220"/>
        <w:ind w:firstLine="540"/>
        <w:jc w:val="both"/>
      </w:pPr>
      <w:r>
        <w:t>При личном обращении заявителя в уполномоченный орган специалист уполномоченного органа, ответственный за прием и выдачу документов:</w:t>
      </w:r>
    </w:p>
    <w:p w:rsidR="0009535A" w:rsidRDefault="0009535A">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9535A" w:rsidRDefault="0009535A">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заключении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и приложенных к нему документах.</w:t>
      </w:r>
    </w:p>
    <w:p w:rsidR="0009535A" w:rsidRDefault="0009535A">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09535A" w:rsidRDefault="0009535A">
      <w:pPr>
        <w:pStyle w:val="ConsPlusNormal"/>
        <w:spacing w:before="220"/>
        <w:ind w:firstLine="540"/>
        <w:jc w:val="both"/>
      </w:pPr>
      <w:r>
        <w:t>1) текст в заявлении поддается прочтению;</w:t>
      </w:r>
    </w:p>
    <w:p w:rsidR="0009535A" w:rsidRDefault="0009535A">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09535A" w:rsidRDefault="0009535A">
      <w:pPr>
        <w:pStyle w:val="ConsPlusNormal"/>
        <w:spacing w:before="220"/>
        <w:ind w:firstLine="540"/>
        <w:jc w:val="both"/>
      </w:pPr>
      <w:r>
        <w:t>3) заявление подписано уполномоченным лицом;</w:t>
      </w:r>
    </w:p>
    <w:p w:rsidR="0009535A" w:rsidRDefault="0009535A">
      <w:pPr>
        <w:pStyle w:val="ConsPlusNormal"/>
        <w:spacing w:before="220"/>
        <w:ind w:firstLine="540"/>
        <w:jc w:val="both"/>
      </w:pPr>
      <w:r>
        <w:t>4) приложены документы, необходимые для предоставления муниципальной услуги.</w:t>
      </w:r>
    </w:p>
    <w:p w:rsidR="0009535A" w:rsidRDefault="0009535A">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09535A" w:rsidRDefault="0009535A">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09535A" w:rsidRDefault="0009535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9535A" w:rsidRDefault="0009535A">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9535A" w:rsidRDefault="0009535A">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9535A" w:rsidRDefault="0009535A">
      <w:pPr>
        <w:pStyle w:val="ConsPlusNormal"/>
        <w:spacing w:before="220"/>
        <w:ind w:firstLine="540"/>
        <w:jc w:val="both"/>
      </w:pPr>
      <w:r>
        <w:t xml:space="preserve">Максимальный срок выполнения административной процедуры по приему и регистрации заявления о заключении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w:t>
      </w:r>
      <w:r>
        <w:lastRenderedPageBreak/>
        <w:t>публичного сервитута, без проведения торгов и приложенных к нему документов составляет 15 минут.</w:t>
      </w:r>
    </w:p>
    <w:p w:rsidR="0009535A" w:rsidRDefault="0009535A">
      <w:pPr>
        <w:pStyle w:val="ConsPlusNormal"/>
        <w:spacing w:before="220"/>
        <w:ind w:firstLine="540"/>
        <w:jc w:val="both"/>
      </w:pPr>
      <w:r>
        <w:t>Критерий принятия решения: поступление заявления и приложенных к нему документов.</w:t>
      </w:r>
    </w:p>
    <w:p w:rsidR="0009535A" w:rsidRDefault="0009535A">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09535A" w:rsidRDefault="0009535A">
      <w:pPr>
        <w:pStyle w:val="ConsPlusNormal"/>
        <w:spacing w:before="22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9535A" w:rsidRDefault="0009535A">
      <w:pPr>
        <w:pStyle w:val="ConsPlusNormal"/>
        <w:spacing w:before="220"/>
        <w:ind w:firstLine="540"/>
        <w:jc w:val="both"/>
      </w:pPr>
      <w: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9535A" w:rsidRDefault="0009535A">
      <w:pPr>
        <w:pStyle w:val="ConsPlusNormal"/>
        <w:spacing w:before="220"/>
        <w:ind w:firstLine="540"/>
        <w:jc w:val="both"/>
      </w:pPr>
      <w: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9535A" w:rsidRDefault="0009535A">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09535A" w:rsidRDefault="0009535A">
      <w:pPr>
        <w:pStyle w:val="ConsPlusNormal"/>
        <w:spacing w:before="220"/>
        <w:ind w:firstLine="540"/>
        <w:jc w:val="both"/>
      </w:pPr>
      <w:r>
        <w:t>- вскрывает конверты, проверяет наличие в них заявления и документов, обязанность по представлению которых возложена на заявителя;</w:t>
      </w:r>
    </w:p>
    <w:p w:rsidR="0009535A" w:rsidRDefault="0009535A">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09535A" w:rsidRDefault="0009535A">
      <w:pPr>
        <w:pStyle w:val="ConsPlusNormal"/>
        <w:spacing w:before="220"/>
        <w:ind w:firstLine="540"/>
        <w:jc w:val="both"/>
      </w:pPr>
      <w:r>
        <w:t>-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09535A" w:rsidRDefault="0009535A">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9535A" w:rsidRDefault="0009535A">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уполномоченный орган заявления и приложенных к нему документов.</w:t>
      </w:r>
    </w:p>
    <w:p w:rsidR="0009535A" w:rsidRDefault="0009535A">
      <w:pPr>
        <w:pStyle w:val="ConsPlusNormal"/>
        <w:spacing w:before="220"/>
        <w:ind w:firstLine="540"/>
        <w:jc w:val="both"/>
      </w:pPr>
      <w:r>
        <w:t>Критерий принятия решения: поступление заявления и приложенных к нему документов.</w:t>
      </w:r>
    </w:p>
    <w:p w:rsidR="0009535A" w:rsidRDefault="0009535A">
      <w:pPr>
        <w:pStyle w:val="ConsPlusNormal"/>
        <w:spacing w:before="220"/>
        <w:ind w:firstLine="540"/>
        <w:jc w:val="both"/>
      </w:pPr>
      <w:r>
        <w:t>Результатом административной процедуры являются прием и регистрация заявления с учетом приложенных к нему документов.</w:t>
      </w:r>
    </w:p>
    <w:p w:rsidR="0009535A" w:rsidRDefault="0009535A">
      <w:pPr>
        <w:pStyle w:val="ConsPlusNormal"/>
        <w:spacing w:before="220"/>
        <w:ind w:firstLine="540"/>
        <w:jc w:val="both"/>
      </w:pPr>
      <w:r>
        <w:t>3.1.1.4.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09535A" w:rsidRDefault="0009535A">
      <w:pPr>
        <w:pStyle w:val="ConsPlusNormal"/>
        <w:spacing w:before="220"/>
        <w:ind w:firstLine="540"/>
        <w:jc w:val="both"/>
      </w:pPr>
      <w:r>
        <w:t>На ЕПГУ, РПГУ размещается образец заполнения электронной формы заявления (запроса).</w:t>
      </w:r>
    </w:p>
    <w:p w:rsidR="0009535A" w:rsidRDefault="0009535A">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09535A" w:rsidRDefault="0009535A">
      <w:pPr>
        <w:pStyle w:val="ConsPlusNormal"/>
        <w:spacing w:before="220"/>
        <w:ind w:firstLine="540"/>
        <w:jc w:val="both"/>
      </w:pPr>
      <w: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535A" w:rsidRDefault="0009535A">
      <w:pPr>
        <w:pStyle w:val="ConsPlusNormal"/>
        <w:spacing w:before="220"/>
        <w:ind w:firstLine="540"/>
        <w:jc w:val="both"/>
      </w:pPr>
      <w:r>
        <w:t>Специалист, ответственный за прием и регистрацию входящей корреспонденции, при поступлении заявления и документов в электронном виде:</w:t>
      </w:r>
    </w:p>
    <w:p w:rsidR="0009535A" w:rsidRDefault="0009535A">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09535A" w:rsidRDefault="0009535A">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09535A" w:rsidRDefault="0009535A">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09535A" w:rsidRDefault="0009535A">
      <w:pPr>
        <w:pStyle w:val="ConsPlusNormal"/>
        <w:spacing w:before="220"/>
        <w:ind w:firstLine="540"/>
        <w:jc w:val="both"/>
      </w:pPr>
      <w:r>
        <w:t>4) направляет поступивший пакет документов в электронном виде начальнику уполномоченного органа.</w:t>
      </w:r>
    </w:p>
    <w:p w:rsidR="0009535A" w:rsidRDefault="0009535A">
      <w:pPr>
        <w:pStyle w:val="ConsPlusNormal"/>
        <w:spacing w:before="220"/>
        <w:ind w:firstLine="540"/>
        <w:jc w:val="both"/>
      </w:pPr>
      <w:r>
        <w:t>3.1.1.5.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09535A" w:rsidRDefault="0009535A">
      <w:pPr>
        <w:pStyle w:val="ConsPlusNormal"/>
        <w:spacing w:before="220"/>
        <w:ind w:firstLine="540"/>
        <w:jc w:val="both"/>
      </w:pPr>
      <w:r>
        <w:t>Расписка выдается заявителю (представителю заявителя) в день получения таких документов.</w:t>
      </w:r>
    </w:p>
    <w:p w:rsidR="0009535A" w:rsidRDefault="0009535A">
      <w:pPr>
        <w:pStyle w:val="ConsPlusNormal"/>
        <w:spacing w:before="220"/>
        <w:ind w:firstLine="540"/>
        <w:jc w:val="both"/>
      </w:pPr>
      <w:r>
        <w:t>3.1.1.6.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09535A" w:rsidRDefault="0009535A">
      <w:pPr>
        <w:pStyle w:val="ConsPlusNormal"/>
        <w:spacing w:before="220"/>
        <w:ind w:firstLine="540"/>
        <w:jc w:val="both"/>
      </w:pPr>
      <w:r>
        <w:t>Заявление, поступившее в уполномоченный орган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09535A" w:rsidRDefault="0009535A">
      <w:pPr>
        <w:pStyle w:val="ConsPlusNormal"/>
        <w:spacing w:before="220"/>
        <w:ind w:firstLine="540"/>
        <w:jc w:val="both"/>
      </w:pPr>
      <w:r>
        <w:t>3.1.1.7.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документов руководителю структурного подразделения, ответственному за оказание муниципальной услуги (далее - руководитель структурного подразделения).</w:t>
      </w:r>
    </w:p>
    <w:p w:rsidR="0009535A" w:rsidRDefault="0009535A">
      <w:pPr>
        <w:pStyle w:val="ConsPlusNormal"/>
        <w:spacing w:before="220"/>
        <w:ind w:firstLine="540"/>
        <w:jc w:val="both"/>
      </w:pPr>
      <w:r>
        <w:t>Критерием принятия решения начальником уполномоченного органа об определении структурного подразделения, оказывающего муниципальную услугу по заключению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без проведения торгов, является положение о структурном подразделении.</w:t>
      </w:r>
    </w:p>
    <w:p w:rsidR="0009535A" w:rsidRDefault="0009535A">
      <w:pPr>
        <w:pStyle w:val="ConsPlusNormal"/>
        <w:spacing w:before="220"/>
        <w:ind w:firstLine="540"/>
        <w:jc w:val="both"/>
      </w:pPr>
      <w:r>
        <w:t>3.1.1.8. 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ответственному за предоставление муниципальной услуги (далее - специалист, ответственный за предоставление муниципальной услуги), для рассмотрения, установления наличия или отсутствия оснований для возврата заявления и направления межведомственных запросов.</w:t>
      </w:r>
    </w:p>
    <w:p w:rsidR="0009535A" w:rsidRDefault="0009535A">
      <w:pPr>
        <w:pStyle w:val="ConsPlusNormal"/>
        <w:spacing w:before="220"/>
        <w:ind w:firstLine="540"/>
        <w:jc w:val="both"/>
      </w:pPr>
      <w:r>
        <w:t xml:space="preserve">3.1.1.9.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w:t>
      </w:r>
      <w:r>
        <w:lastRenderedPageBreak/>
        <w:t>должностные обязанности специалиста, определенные его должностной инструкцией.</w:t>
      </w:r>
    </w:p>
    <w:p w:rsidR="0009535A" w:rsidRDefault="0009535A">
      <w:pPr>
        <w:pStyle w:val="ConsPlusNormal"/>
        <w:spacing w:before="220"/>
        <w:ind w:firstLine="540"/>
        <w:jc w:val="both"/>
      </w:pPr>
      <w:r>
        <w:t>3.1.1.10.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09535A" w:rsidRDefault="0009535A">
      <w:pPr>
        <w:pStyle w:val="ConsPlusNormal"/>
        <w:spacing w:before="220"/>
        <w:ind w:firstLine="540"/>
        <w:jc w:val="both"/>
      </w:pPr>
      <w:r>
        <w:t xml:space="preserve">При наличии оснований для возврата заявления, предусмотренных </w:t>
      </w:r>
      <w:hyperlink w:anchor="P162">
        <w:r>
          <w:rPr>
            <w:color w:val="0000FF"/>
          </w:rPr>
          <w:t>пунктом 2.9.1</w:t>
        </w:r>
      </w:hyperlink>
      <w:r>
        <w:t xml:space="preserve"> настоящего административного регламента, уполномоченный специалист готовит проект уведомления о возврате заявления и направляет его для согласования руководителю структурного подразделения.</w:t>
      </w:r>
    </w:p>
    <w:p w:rsidR="0009535A" w:rsidRDefault="0009535A">
      <w:pPr>
        <w:pStyle w:val="ConsPlusNormal"/>
        <w:spacing w:before="220"/>
        <w:ind w:firstLine="540"/>
        <w:jc w:val="both"/>
      </w:pPr>
      <w:r>
        <w:t>В уведомлении о возврате заявления должны быть указаны причины возврата заявления.</w:t>
      </w:r>
    </w:p>
    <w:p w:rsidR="0009535A" w:rsidRDefault="0009535A">
      <w:pPr>
        <w:pStyle w:val="ConsPlusNormal"/>
        <w:spacing w:before="220"/>
        <w:ind w:firstLine="540"/>
        <w:jc w:val="both"/>
      </w:pPr>
      <w:r>
        <w:t>Согласованный руководителем структурного подразделения и руководителем юридического отдела проект уведомления о возврате заявления направляется начальнику уполномоченного органа.</w:t>
      </w:r>
    </w:p>
    <w:p w:rsidR="0009535A" w:rsidRDefault="0009535A">
      <w:pPr>
        <w:pStyle w:val="ConsPlusNormal"/>
        <w:spacing w:before="220"/>
        <w:ind w:firstLine="540"/>
        <w:jc w:val="both"/>
      </w:pPr>
      <w:r>
        <w:t>Начальник уполномоченного органа рассматривает проект уведомления о возврате заявления и при наличии замечаний возвращает ответственному специалисту на доработку либо при отсутствии замечаний подписывает уведомление о возврате заявления.</w:t>
      </w:r>
    </w:p>
    <w:p w:rsidR="0009535A" w:rsidRDefault="0009535A">
      <w:pPr>
        <w:pStyle w:val="ConsPlusNormal"/>
        <w:spacing w:before="220"/>
        <w:ind w:firstLine="540"/>
        <w:jc w:val="both"/>
      </w:pPr>
      <w: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возврате заявления.</w:t>
      </w:r>
    </w:p>
    <w:p w:rsidR="0009535A" w:rsidRDefault="0009535A">
      <w:pPr>
        <w:pStyle w:val="ConsPlusNormal"/>
        <w:spacing w:before="220"/>
        <w:ind w:firstLine="540"/>
        <w:jc w:val="both"/>
      </w:pPr>
      <w: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09535A" w:rsidRDefault="0009535A">
      <w:pPr>
        <w:pStyle w:val="ConsPlusNormal"/>
        <w:spacing w:before="220"/>
        <w:ind w:firstLine="540"/>
        <w:jc w:val="both"/>
      </w:pPr>
      <w: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направление уведомления о возврате заявления; назначение специалиста, ответственного за предоставление муниципальной услуги.</w:t>
      </w:r>
    </w:p>
    <w:p w:rsidR="0009535A" w:rsidRDefault="0009535A">
      <w:pPr>
        <w:pStyle w:val="ConsPlusNormal"/>
        <w:spacing w:before="220"/>
        <w:ind w:firstLine="540"/>
        <w:jc w:val="both"/>
      </w:pPr>
      <w:r>
        <w:t xml:space="preserve">Критерий принятия решения: наличие оснований для возврата заявления, предусмотренных </w:t>
      </w:r>
      <w:hyperlink w:anchor="P162">
        <w:r>
          <w:rPr>
            <w:color w:val="0000FF"/>
          </w:rPr>
          <w:t>пунктом 2.9.1</w:t>
        </w:r>
      </w:hyperlink>
      <w:r>
        <w:t xml:space="preserve"> настоящего административного регламента.</w:t>
      </w:r>
    </w:p>
    <w:p w:rsidR="0009535A" w:rsidRDefault="0009535A">
      <w:pPr>
        <w:pStyle w:val="ConsPlusNormal"/>
        <w:spacing w:before="220"/>
        <w:ind w:firstLine="540"/>
        <w:jc w:val="both"/>
      </w:pPr>
      <w:r>
        <w:t>Максимальный срок исполнения данной административной процедуры составляет 20 календарных дней со дня регистрации заявления и документов в уполномоченном органе.</w:t>
      </w:r>
    </w:p>
    <w:p w:rsidR="0009535A" w:rsidRDefault="0009535A">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09535A" w:rsidRDefault="0009535A">
      <w:pPr>
        <w:pStyle w:val="ConsPlusNormal"/>
        <w:spacing w:before="220"/>
        <w:ind w:firstLine="540"/>
        <w:jc w:val="both"/>
      </w:pPr>
      <w:r>
        <w:t>3.1.2.1. Основанием для начала административной процедуры является отсутствие оснований для возврата заявления.</w:t>
      </w:r>
    </w:p>
    <w:p w:rsidR="0009535A" w:rsidRDefault="0009535A">
      <w:pPr>
        <w:pStyle w:val="ConsPlusNormal"/>
        <w:spacing w:before="220"/>
        <w:ind w:firstLine="540"/>
        <w:jc w:val="both"/>
      </w:pPr>
      <w:r>
        <w:t>Специалист, назначенный руководителем структурного подразделения уполномоченного органа, ответственный за заключение договора на размещение нестационарного торгового объекта, после получения зарегистрированных документов знакомится с заявлением и приложенными к нему документами и производит проверку представленных документов.</w:t>
      </w:r>
    </w:p>
    <w:p w:rsidR="0009535A" w:rsidRDefault="0009535A">
      <w:pPr>
        <w:pStyle w:val="ConsPlusNormal"/>
        <w:spacing w:before="220"/>
        <w:ind w:firstLine="540"/>
        <w:jc w:val="both"/>
      </w:pPr>
      <w:r>
        <w:t xml:space="preserve">Также уполномоченным специалистом осуществляется изучение документации по </w:t>
      </w:r>
      <w:r>
        <w:lastRenderedPageBreak/>
        <w:t>предоставлению места размещения нестационарного торгового объекта, хранение которой осуществляется в архиве уполномоченного органа (исполнение условий ранее заключенного договора, лицевой счет на предмет своевременности внесения платежей, наличие уведомлений об административных правонарушениях и т.д.).</w:t>
      </w:r>
    </w:p>
    <w:p w:rsidR="0009535A" w:rsidRDefault="0009535A">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w:t>
      </w:r>
      <w:hyperlink w:anchor="P134">
        <w:r>
          <w:rPr>
            <w:color w:val="0000FF"/>
          </w:rPr>
          <w:t>пунктом 2.8.2</w:t>
        </w:r>
      </w:hyperlink>
      <w:r>
        <w:t xml:space="preserve"> настоящего административного регламента, или имеются разночтения с архивными документами, то принимается решение о направлении соответствующих межведомственных запросов в организации, указанные в </w:t>
      </w:r>
      <w:hyperlink w:anchor="P66">
        <w:r>
          <w:rPr>
            <w:color w:val="0000FF"/>
          </w:rPr>
          <w:t>пункте 2.2</w:t>
        </w:r>
      </w:hyperlink>
      <w:r>
        <w:t xml:space="preserve"> настоящего административного регламента.</w:t>
      </w:r>
    </w:p>
    <w:p w:rsidR="0009535A" w:rsidRDefault="0009535A">
      <w:pPr>
        <w:pStyle w:val="ConsPlusNormal"/>
        <w:spacing w:before="220"/>
        <w:ind w:firstLine="540"/>
        <w:jc w:val="both"/>
      </w:pPr>
      <w:r>
        <w:t xml:space="preserve">В случае самостоятельного представления заявителем документов, предусмотренных </w:t>
      </w:r>
      <w:hyperlink w:anchor="P134">
        <w:r>
          <w:rPr>
            <w:color w:val="0000FF"/>
          </w:rPr>
          <w:t>пунктом 2.8.2</w:t>
        </w:r>
      </w:hyperlink>
      <w:r>
        <w:t xml:space="preserve"> настоящего административного регламента, указанные документы в рамках межведомственного взаимодействия не запрашиваются.</w:t>
      </w:r>
    </w:p>
    <w:p w:rsidR="0009535A" w:rsidRDefault="0009535A">
      <w:pPr>
        <w:pStyle w:val="ConsPlusNormal"/>
        <w:spacing w:before="220"/>
        <w:ind w:firstLine="540"/>
        <w:jc w:val="both"/>
      </w:pPr>
      <w:r>
        <w:t>Межведомственные запросы направляются в срок не позднее 15 рабочих дней со дня регистрации в уполномоченном органе заявления и приложенных к нему документов.</w:t>
      </w:r>
    </w:p>
    <w:p w:rsidR="0009535A" w:rsidRDefault="0009535A">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9535A" w:rsidRDefault="0009535A">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9535A" w:rsidRDefault="0009535A">
      <w:pPr>
        <w:pStyle w:val="ConsPlusNormal"/>
        <w:spacing w:before="220"/>
        <w:ind w:firstLine="540"/>
        <w:jc w:val="both"/>
      </w:pPr>
      <w: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09535A" w:rsidRDefault="0009535A">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9535A" w:rsidRDefault="0009535A">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9535A" w:rsidRDefault="0009535A">
      <w:pPr>
        <w:pStyle w:val="ConsPlusNormal"/>
        <w:spacing w:before="220"/>
        <w:ind w:firstLine="540"/>
        <w:jc w:val="both"/>
      </w:pPr>
      <w:r>
        <w:t xml:space="preserve">3.1.2.3. </w:t>
      </w: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9535A" w:rsidRDefault="0009535A">
      <w:pPr>
        <w:pStyle w:val="ConsPlusNormal"/>
        <w:spacing w:before="220"/>
        <w:ind w:firstLine="540"/>
        <w:jc w:val="both"/>
      </w:pPr>
      <w:r>
        <w:t>Фиксация результата выполнения административной процедуры не производится.</w:t>
      </w:r>
    </w:p>
    <w:p w:rsidR="0009535A" w:rsidRDefault="0009535A">
      <w:pPr>
        <w:pStyle w:val="ConsPlusNormal"/>
        <w:spacing w:before="220"/>
        <w:ind w:firstLine="540"/>
        <w:jc w:val="both"/>
      </w:pPr>
      <w:r>
        <w:t xml:space="preserve">Критерий принятия решения: отсутствие документов, предусмотренных </w:t>
      </w:r>
      <w:hyperlink w:anchor="P134">
        <w:r>
          <w:rPr>
            <w:color w:val="0000FF"/>
          </w:rPr>
          <w:t>пунктом 2.8.2</w:t>
        </w:r>
      </w:hyperlink>
      <w:r>
        <w:t xml:space="preserve"> настоящего административного регламента.</w:t>
      </w:r>
    </w:p>
    <w:p w:rsidR="0009535A" w:rsidRDefault="0009535A">
      <w:pPr>
        <w:pStyle w:val="ConsPlusNormal"/>
        <w:spacing w:before="220"/>
        <w:ind w:firstLine="540"/>
        <w:jc w:val="both"/>
      </w:pPr>
      <w:r>
        <w:t>Максимальный срок выполнения данной административной процедуры составляет 15 рабочих дней со дня регистрации заявления и документов в уполномоченном органе.</w:t>
      </w:r>
    </w:p>
    <w:p w:rsidR="0009535A" w:rsidRDefault="0009535A">
      <w:pPr>
        <w:pStyle w:val="ConsPlusNormal"/>
        <w:spacing w:before="220"/>
        <w:ind w:firstLine="540"/>
        <w:jc w:val="both"/>
      </w:pPr>
      <w:r>
        <w:t>3.1.3. Принятие решения о предоставлении муниципальной услуги заявителю.</w:t>
      </w:r>
    </w:p>
    <w:p w:rsidR="0009535A" w:rsidRDefault="0009535A">
      <w:pPr>
        <w:pStyle w:val="ConsPlusNormal"/>
        <w:spacing w:before="220"/>
        <w:ind w:firstLine="540"/>
        <w:jc w:val="both"/>
      </w:pPr>
      <w: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09535A" w:rsidRDefault="0009535A">
      <w:pPr>
        <w:pStyle w:val="ConsPlusNormal"/>
        <w:spacing w:before="220"/>
        <w:ind w:firstLine="540"/>
        <w:jc w:val="both"/>
      </w:pPr>
      <w:r>
        <w:t xml:space="preserve">3.1.3.2. При наличии оснований, указанных в </w:t>
      </w:r>
      <w:hyperlink w:anchor="P169">
        <w:r>
          <w:rPr>
            <w:color w:val="0000FF"/>
          </w:rPr>
          <w:t>пункте 2.10.2</w:t>
        </w:r>
      </w:hyperlink>
      <w:r>
        <w:t xml:space="preserve"> настоящего административного </w:t>
      </w:r>
      <w:r>
        <w:lastRenderedPageBreak/>
        <w:t xml:space="preserve">регламента, специалист, ответственный за предоставление муниципальной услуги, подготавливает проект </w:t>
      </w:r>
      <w:hyperlink w:anchor="P762">
        <w:r>
          <w:rPr>
            <w:color w:val="0000FF"/>
          </w:rPr>
          <w:t>решения</w:t>
        </w:r>
      </w:hyperlink>
      <w:r>
        <w:t xml:space="preserve"> об отказе (по форме согласно приложению N 2 к настоящему административному регламенту) и направляет его для согласования руководителю структурного подразделения.</w:t>
      </w:r>
    </w:p>
    <w:p w:rsidR="0009535A" w:rsidRDefault="0009535A">
      <w:pPr>
        <w:pStyle w:val="ConsPlusNormal"/>
        <w:spacing w:before="220"/>
        <w:ind w:firstLine="540"/>
        <w:jc w:val="both"/>
      </w:pPr>
      <w:r>
        <w:t>3.1.3.3. Согласованный руководителем структурного подразделения проект решения об отказе направляется начальнику уполномоченного органа.</w:t>
      </w:r>
    </w:p>
    <w:p w:rsidR="0009535A" w:rsidRDefault="0009535A">
      <w:pPr>
        <w:pStyle w:val="ConsPlusNormal"/>
        <w:spacing w:before="220"/>
        <w:ind w:firstLine="540"/>
        <w:jc w:val="both"/>
      </w:pPr>
      <w:r>
        <w:t>Начальник уполномоченного органа рассматривает проект решения об отказе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решение об отказе.</w:t>
      </w:r>
    </w:p>
    <w:p w:rsidR="0009535A" w:rsidRDefault="0009535A">
      <w:pPr>
        <w:pStyle w:val="ConsPlusNormal"/>
        <w:spacing w:before="220"/>
        <w:ind w:firstLine="540"/>
        <w:jc w:val="both"/>
      </w:pPr>
      <w:r>
        <w:t xml:space="preserve">3.1.3.4. При отсутствии оснований, предусмотренных </w:t>
      </w:r>
      <w:hyperlink w:anchor="P169">
        <w:r>
          <w:rPr>
            <w:color w:val="0000FF"/>
          </w:rPr>
          <w:t>пунктом 2.10.2</w:t>
        </w:r>
      </w:hyperlink>
      <w:r>
        <w:t xml:space="preserve"> настоящего административного регламента, специалист, ответственный за предоставление муниципальной услуги, подготавливает лист согласования по заключению договора на размещение нестационарного торгового объекта и передает его вместе с заявлением и приложенными к нему документами для резолюции заместителю руководителя уполномоченного органа, руководителям структурных подразделений.</w:t>
      </w:r>
    </w:p>
    <w:p w:rsidR="0009535A" w:rsidRDefault="0009535A">
      <w:pPr>
        <w:pStyle w:val="ConsPlusNormal"/>
        <w:spacing w:before="220"/>
        <w:ind w:firstLine="540"/>
        <w:jc w:val="both"/>
      </w:pPr>
      <w:r>
        <w:t>По результатам полученных согласований специалист, ответственный за предоставление муниципальной услуги, готовит проект договора на размещение нестационарного торгового объекта (по форме согласно приложению к Порядку) и направляет его для согласования руководителю структурного подразделения. Также специалист, ответственный за предоставление муниципальной услуги, в случае необходимости готовит сопроводительное письмо с указанием срока возврата согласованного договора и внесения обязательных платежей.</w:t>
      </w:r>
    </w:p>
    <w:p w:rsidR="0009535A" w:rsidRDefault="0009535A">
      <w:pPr>
        <w:pStyle w:val="ConsPlusNormal"/>
        <w:spacing w:before="220"/>
        <w:ind w:firstLine="540"/>
        <w:jc w:val="both"/>
      </w:pPr>
      <w:r>
        <w:t>3.1.3.5. Согласованный руководителем структурного подразделения проект договора на размещение нестационарного торгового объекта направляется начальнику уполномоченного органа.</w:t>
      </w:r>
    </w:p>
    <w:p w:rsidR="0009535A" w:rsidRDefault="0009535A">
      <w:pPr>
        <w:pStyle w:val="ConsPlusNormal"/>
        <w:spacing w:before="220"/>
        <w:ind w:firstLine="540"/>
        <w:jc w:val="both"/>
      </w:pPr>
      <w:r>
        <w:t>Начальник уполномоченного органа рассматривает проект договора на размещение нестационарного торгового объекта и при наличии замечаний возвращает ответственному специалисту на доработку либо при отсутствии замечаний подписывает проект договора на размещение нестационарного торгового объекта.</w:t>
      </w:r>
    </w:p>
    <w:p w:rsidR="0009535A" w:rsidRDefault="0009535A">
      <w:pPr>
        <w:pStyle w:val="ConsPlusNormal"/>
        <w:spacing w:before="220"/>
        <w:ind w:firstLine="540"/>
        <w:jc w:val="both"/>
      </w:pPr>
      <w:r>
        <w:t>3.1.3.6. Критерий принятия решения: наличие (отсутствие) оснований для отказа в заключени</w:t>
      </w:r>
      <w:proofErr w:type="gramStart"/>
      <w:r>
        <w:t>и</w:t>
      </w:r>
      <w:proofErr w:type="gramEnd"/>
      <w:r>
        <w:t xml:space="preserve"> договора на размещение нестационарного торгового объекта, предусмотренных </w:t>
      </w:r>
      <w:hyperlink w:anchor="P169">
        <w:r>
          <w:rPr>
            <w:color w:val="0000FF"/>
          </w:rPr>
          <w:t>пунктом 2.10.2</w:t>
        </w:r>
      </w:hyperlink>
      <w:r>
        <w:t xml:space="preserve"> настоящего административного регламента.</w:t>
      </w:r>
    </w:p>
    <w:p w:rsidR="0009535A" w:rsidRDefault="0009535A">
      <w:pPr>
        <w:pStyle w:val="ConsPlusNormal"/>
        <w:spacing w:before="220"/>
        <w:ind w:firstLine="540"/>
        <w:jc w:val="both"/>
      </w:pPr>
      <w:r>
        <w:t>3.1.3.7.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09535A" w:rsidRDefault="0009535A">
      <w:pPr>
        <w:pStyle w:val="ConsPlusNormal"/>
        <w:spacing w:before="220"/>
        <w:ind w:firstLine="540"/>
        <w:jc w:val="both"/>
      </w:pPr>
      <w:r>
        <w:t>3.1.3.8. Результатом административной процедуры является подписанный начальником уполномоченного органа проект договора на размещение нестационарного торгового объекта или подписанное начальником уполномоченного органа решение об отказе.</w:t>
      </w:r>
    </w:p>
    <w:p w:rsidR="0009535A" w:rsidRDefault="0009535A">
      <w:pPr>
        <w:pStyle w:val="ConsPlusNormal"/>
        <w:spacing w:before="220"/>
        <w:ind w:firstLine="540"/>
        <w:jc w:val="both"/>
      </w:pPr>
      <w:r>
        <w:t>3.1.3.9.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соответствующий информационный ресурс (журнал, базу данных).</w:t>
      </w:r>
    </w:p>
    <w:p w:rsidR="0009535A" w:rsidRDefault="0009535A">
      <w:pPr>
        <w:pStyle w:val="ConsPlusNormal"/>
        <w:spacing w:before="220"/>
        <w:ind w:firstLine="540"/>
        <w:jc w:val="both"/>
      </w:pPr>
      <w:r>
        <w:t>3.1.3.10. Максимальный срок исполнения данной административной процедуры составляет 12 календарных дней со дня поступления ответов на запросы в рамках межведомственного взаимодействия.</w:t>
      </w:r>
    </w:p>
    <w:p w:rsidR="0009535A" w:rsidRDefault="0009535A">
      <w:pPr>
        <w:pStyle w:val="ConsPlusNormal"/>
        <w:spacing w:before="220"/>
        <w:ind w:firstLine="540"/>
        <w:jc w:val="both"/>
      </w:pPr>
      <w:r>
        <w:t>3.1.4. Предоставление результата муниципальной услуги.</w:t>
      </w:r>
    </w:p>
    <w:p w:rsidR="0009535A" w:rsidRDefault="0009535A">
      <w:pPr>
        <w:pStyle w:val="ConsPlusNormal"/>
        <w:spacing w:before="220"/>
        <w:ind w:firstLine="540"/>
        <w:jc w:val="both"/>
      </w:pPr>
      <w:r>
        <w:lastRenderedPageBreak/>
        <w:t>3.1.4.1. Выдача (направление) документов по результатам предоставления муниципальной услуги в уполномоченном органе.</w:t>
      </w:r>
    </w:p>
    <w:p w:rsidR="0009535A" w:rsidRDefault="0009535A">
      <w:pPr>
        <w:pStyle w:val="ConsPlusNormal"/>
        <w:spacing w:before="220"/>
        <w:ind w:firstLine="540"/>
        <w:jc w:val="both"/>
      </w:pPr>
      <w:r>
        <w:t>3.1.4.1. Основанием для начала административной процедуры является подписанный начальником уполномоченного органа проект договора на размещение нестационарного торгового объекта или подписанное начальником уполномоченного органа решение об отказе.</w:t>
      </w:r>
    </w:p>
    <w:p w:rsidR="0009535A" w:rsidRDefault="0009535A">
      <w:pPr>
        <w:pStyle w:val="ConsPlusNormal"/>
        <w:spacing w:before="220"/>
        <w:ind w:firstLine="540"/>
        <w:jc w:val="both"/>
      </w:pPr>
      <w:r>
        <w:t>3.1.4.2. Подписанный начальником уполномоченного органа проект договора на размещение нестационарного торгового объекта или подписанное начальником уполномоченного органа решение об отказе выдается заявителю или направляется ему по адресу и способом, указанным в заявлении.</w:t>
      </w:r>
    </w:p>
    <w:p w:rsidR="0009535A" w:rsidRDefault="0009535A">
      <w:pPr>
        <w:pStyle w:val="ConsPlusNormal"/>
        <w:spacing w:before="220"/>
        <w:ind w:firstLine="540"/>
        <w:jc w:val="both"/>
      </w:pPr>
      <w:r>
        <w:t xml:space="preserve">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84">
        <w:r>
          <w:rPr>
            <w:color w:val="0000FF"/>
          </w:rPr>
          <w:t>пункте 2.4.1</w:t>
        </w:r>
      </w:hyperlink>
      <w:r>
        <w:t xml:space="preserve"> настоящего административного регламента.</w:t>
      </w:r>
    </w:p>
    <w:p w:rsidR="0009535A" w:rsidRDefault="0009535A">
      <w:pPr>
        <w:pStyle w:val="ConsPlusNormal"/>
        <w:spacing w:before="220"/>
        <w:ind w:firstLine="540"/>
        <w:jc w:val="both"/>
      </w:pPr>
      <w: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09535A" w:rsidRDefault="0009535A">
      <w:pPr>
        <w:pStyle w:val="ConsPlusNormal"/>
        <w:spacing w:before="22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проект договора на размещение нестационарного торгового объекта или подписанное начальником уполномоченного органа решение об отказе и направляет заявителю через ЕПГУ, РПГУ либо направляет в форме</w:t>
      </w:r>
      <w:proofErr w:type="gramEnd"/>
      <w:r>
        <w:t xml:space="preserve">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Результат муниципальной услуги заявитель вправе забрать в уполномоченном органе.</w:t>
      </w:r>
    </w:p>
    <w:p w:rsidR="0009535A" w:rsidRDefault="0009535A">
      <w:pPr>
        <w:pStyle w:val="ConsPlusNormal"/>
        <w:spacing w:before="220"/>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9535A" w:rsidRDefault="0009535A">
      <w:pPr>
        <w:pStyle w:val="ConsPlusNormal"/>
        <w:spacing w:before="220"/>
        <w:ind w:firstLine="540"/>
        <w:jc w:val="both"/>
      </w:pPr>
      <w:r>
        <w:t>- документ, удостоверяющий личность заявителя;</w:t>
      </w:r>
    </w:p>
    <w:p w:rsidR="0009535A" w:rsidRDefault="0009535A">
      <w:pPr>
        <w:pStyle w:val="ConsPlusNormal"/>
        <w:spacing w:before="220"/>
        <w:ind w:firstLine="540"/>
        <w:jc w:val="both"/>
      </w:pPr>
      <w:r>
        <w:t>- документ, подтверждающий полномочия представителя на получение документов (если от имени заявителя действует представитель);</w:t>
      </w:r>
    </w:p>
    <w:p w:rsidR="0009535A" w:rsidRDefault="0009535A">
      <w:pPr>
        <w:pStyle w:val="ConsPlusNormal"/>
        <w:spacing w:before="220"/>
        <w:ind w:firstLine="540"/>
        <w:jc w:val="both"/>
      </w:pPr>
      <w:r>
        <w:t xml:space="preserve">- оригиналы документов, указанные в </w:t>
      </w:r>
      <w:hyperlink w:anchor="P134">
        <w:r>
          <w:rPr>
            <w:color w:val="0000FF"/>
          </w:rPr>
          <w:t>п. 2.8.2</w:t>
        </w:r>
      </w:hyperlink>
      <w:r>
        <w:t xml:space="preserve">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09535A" w:rsidRDefault="0009535A">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09535A" w:rsidRDefault="0009535A">
      <w:pPr>
        <w:pStyle w:val="ConsPlusNormal"/>
        <w:spacing w:before="220"/>
        <w:ind w:firstLine="540"/>
        <w:jc w:val="both"/>
      </w:pPr>
      <w:r>
        <w:t>- устанавливает личность заявителя;</w:t>
      </w:r>
    </w:p>
    <w:p w:rsidR="0009535A" w:rsidRDefault="0009535A">
      <w:pPr>
        <w:pStyle w:val="ConsPlusNormal"/>
        <w:spacing w:before="220"/>
        <w:ind w:firstLine="540"/>
        <w:jc w:val="both"/>
      </w:pPr>
      <w:r>
        <w:t>- проверяет правомочия заявителя действовать от его имени при получении документов;</w:t>
      </w:r>
    </w:p>
    <w:p w:rsidR="0009535A" w:rsidRDefault="0009535A">
      <w:pPr>
        <w:pStyle w:val="ConsPlusNormal"/>
        <w:spacing w:before="220"/>
        <w:ind w:firstLine="540"/>
        <w:jc w:val="both"/>
      </w:pPr>
      <w:r>
        <w:t>- подготавливает документы, подлежащие выдаче заявителю (проект договора на размещение нестационарного торгового объекта или отказа в заключение договора на размещение нестационарного торгового);</w:t>
      </w:r>
    </w:p>
    <w:p w:rsidR="0009535A" w:rsidRDefault="0009535A">
      <w:pPr>
        <w:pStyle w:val="ConsPlusNormal"/>
        <w:spacing w:before="220"/>
        <w:ind w:firstLine="540"/>
        <w:jc w:val="both"/>
      </w:pPr>
      <w:r>
        <w:lastRenderedPageBreak/>
        <w:t>-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9535A" w:rsidRDefault="0009535A">
      <w:pPr>
        <w:pStyle w:val="ConsPlusNormal"/>
        <w:spacing w:before="220"/>
        <w:ind w:firstLine="540"/>
        <w:jc w:val="both"/>
      </w:pPr>
      <w:r>
        <w:t>- знакомит заявителя с проектом договора на размещение нестационарного торгового объекта на землях или земельных участках без предоставления земельных или отказом в заключени</w:t>
      </w:r>
      <w:proofErr w:type="gramStart"/>
      <w:r>
        <w:t>и</w:t>
      </w:r>
      <w:proofErr w:type="gramEnd"/>
      <w:r>
        <w:t xml:space="preserve"> договора на размещение нестационарного торгового объекта;</w:t>
      </w:r>
    </w:p>
    <w:p w:rsidR="0009535A" w:rsidRDefault="0009535A">
      <w:pPr>
        <w:pStyle w:val="ConsPlusNormal"/>
        <w:spacing w:before="220"/>
        <w:ind w:firstLine="540"/>
        <w:jc w:val="both"/>
      </w:pPr>
      <w:r>
        <w:t>- выдает заявителю 2 экземпляра договора на размещение нестационарного торгового объекта для подписания или 1 экземпляр отказа в заключени</w:t>
      </w:r>
      <w:proofErr w:type="gramStart"/>
      <w:r>
        <w:t>и</w:t>
      </w:r>
      <w:proofErr w:type="gramEnd"/>
      <w:r>
        <w:t xml:space="preserve"> договора на размещение нестационарного торгового объекта;</w:t>
      </w:r>
    </w:p>
    <w:p w:rsidR="0009535A" w:rsidRDefault="0009535A">
      <w:pPr>
        <w:pStyle w:val="ConsPlusNormal"/>
        <w:spacing w:before="220"/>
        <w:ind w:firstLine="540"/>
        <w:jc w:val="both"/>
      </w:pPr>
      <w:r>
        <w:t>- вносит запись о выдаче заявителю результата муниципальной услуги в систему электронного документооборота (при наличии технической возможности) уполномоченного органа и в журнал регистрации;</w:t>
      </w:r>
    </w:p>
    <w:p w:rsidR="0009535A" w:rsidRDefault="0009535A">
      <w:pPr>
        <w:pStyle w:val="ConsPlusNormal"/>
        <w:spacing w:before="220"/>
        <w:ind w:firstLine="540"/>
        <w:jc w:val="both"/>
      </w:pPr>
      <w:r>
        <w:t>- отказывает в выдаче заявителю результата муниципальной услуги в следующих случаях:</w:t>
      </w:r>
    </w:p>
    <w:p w:rsidR="0009535A" w:rsidRDefault="0009535A">
      <w:pPr>
        <w:pStyle w:val="ConsPlusNormal"/>
        <w:spacing w:before="220"/>
        <w:ind w:firstLine="540"/>
        <w:jc w:val="both"/>
      </w:pPr>
      <w:r>
        <w:t>- за выдачей документов обратилось лицо, не являющееся заявителем (его представителем);</w:t>
      </w:r>
    </w:p>
    <w:p w:rsidR="0009535A" w:rsidRDefault="0009535A">
      <w:pPr>
        <w:pStyle w:val="ConsPlusNormal"/>
        <w:spacing w:before="220"/>
        <w:ind w:firstLine="540"/>
        <w:jc w:val="both"/>
      </w:pPr>
      <w:r>
        <w:t>- обратившееся лицо отказалось предъявить документ, удостоверяющий его личность;</w:t>
      </w:r>
    </w:p>
    <w:p w:rsidR="0009535A" w:rsidRDefault="0009535A">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9535A" w:rsidRDefault="0009535A">
      <w:pPr>
        <w:pStyle w:val="ConsPlusNormal"/>
        <w:spacing w:before="220"/>
        <w:ind w:firstLine="540"/>
        <w:jc w:val="both"/>
      </w:pPr>
      <w:proofErr w:type="gramStart"/>
      <w:r>
        <w:t>Если заявитель, не согласившись с результатом муниципальной услуги, отказался проставить свою подпись в получении документов, документы ему не выдаются и специалист, ответственный за прием и выдачу документов, в журнале регистрации (либо на копии заявления) проставляет отметку об отказе в получении результата муниципальной услуги путем внесения слов "Получить документы отказался", заверяет своей подписью.</w:t>
      </w:r>
      <w:proofErr w:type="gramEnd"/>
    </w:p>
    <w:p w:rsidR="0009535A" w:rsidRDefault="0009535A">
      <w:pPr>
        <w:pStyle w:val="ConsPlusNormal"/>
        <w:spacing w:before="220"/>
        <w:ind w:firstLine="540"/>
        <w:jc w:val="both"/>
      </w:pPr>
      <w: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поступления невыданных документов из МФЦ заявителю направляет посредством почтового отправления с уведомлением о вручении проект договора на размещение нестационарного торгового объекта или отказ в заключени</w:t>
      </w:r>
      <w:proofErr w:type="gramStart"/>
      <w:r>
        <w:t>и</w:t>
      </w:r>
      <w:proofErr w:type="gramEnd"/>
      <w:r>
        <w:t xml:space="preserve"> договора на размещение нестационарного торгового.</w:t>
      </w:r>
    </w:p>
    <w:p w:rsidR="0009535A" w:rsidRDefault="0009535A">
      <w:pPr>
        <w:pStyle w:val="ConsPlusNormal"/>
        <w:spacing w:before="220"/>
        <w:ind w:firstLine="540"/>
        <w:jc w:val="both"/>
      </w:pPr>
      <w:r>
        <w:t>3.1.4.5. 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9535A" w:rsidRDefault="0009535A">
      <w:pPr>
        <w:pStyle w:val="ConsPlusNormal"/>
        <w:spacing w:before="220"/>
        <w:ind w:firstLine="540"/>
        <w:jc w:val="both"/>
      </w:pPr>
      <w:r>
        <w:t>- устанавливает личность заявителя;</w:t>
      </w:r>
    </w:p>
    <w:p w:rsidR="0009535A" w:rsidRDefault="0009535A">
      <w:pPr>
        <w:pStyle w:val="ConsPlusNormal"/>
        <w:spacing w:before="220"/>
        <w:ind w:firstLine="540"/>
        <w:jc w:val="both"/>
      </w:pPr>
      <w:r>
        <w:t>- проверяет правомочия заявителя действовать от его имени при получении документов;</w:t>
      </w:r>
    </w:p>
    <w:p w:rsidR="0009535A" w:rsidRDefault="0009535A">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09535A" w:rsidRDefault="0009535A">
      <w:pPr>
        <w:pStyle w:val="ConsPlusNormal"/>
        <w:spacing w:before="220"/>
        <w:ind w:firstLine="540"/>
        <w:jc w:val="both"/>
      </w:pPr>
      <w:r>
        <w:t>- 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09535A" w:rsidRDefault="0009535A">
      <w:pPr>
        <w:pStyle w:val="ConsPlusNormal"/>
        <w:spacing w:before="220"/>
        <w:ind w:firstLine="540"/>
        <w:jc w:val="both"/>
      </w:pPr>
      <w:proofErr w:type="gramStart"/>
      <w:r>
        <w:t xml:space="preserve">Результат предоставления услуги направляется уполномоченным органом в электронном </w:t>
      </w:r>
      <w:r>
        <w:lastRenderedPageBreak/>
        <w:t>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09535A" w:rsidRDefault="0009535A">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9535A" w:rsidRDefault="0009535A">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9535A" w:rsidRDefault="0009535A">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09535A" w:rsidRDefault="0009535A">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9535A" w:rsidRDefault="0009535A">
      <w:pPr>
        <w:pStyle w:val="ConsPlusNormal"/>
        <w:spacing w:before="220"/>
        <w:ind w:firstLine="540"/>
        <w:jc w:val="both"/>
      </w:pPr>
      <w:r>
        <w:t>3.1.4.6. Критерий принятия решения: подписание проекта договора на размещение нестационарного торгового объекта или отказа в заключени</w:t>
      </w:r>
      <w:proofErr w:type="gramStart"/>
      <w:r>
        <w:t>и</w:t>
      </w:r>
      <w:proofErr w:type="gramEnd"/>
      <w:r>
        <w:t xml:space="preserve"> договора на размещение нестационарного торгового.</w:t>
      </w:r>
    </w:p>
    <w:p w:rsidR="0009535A" w:rsidRDefault="0009535A">
      <w:pPr>
        <w:pStyle w:val="ConsPlusNormal"/>
        <w:spacing w:before="220"/>
        <w:ind w:firstLine="540"/>
        <w:jc w:val="both"/>
      </w:pPr>
      <w:r>
        <w:t>3.1.4.7. Ответственными лицами за выполнение данной административной процедуры являются специалист, ответственный за прием и выдачу документов; специалист;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09535A" w:rsidRDefault="0009535A">
      <w:pPr>
        <w:pStyle w:val="ConsPlusNormal"/>
        <w:spacing w:before="220"/>
        <w:ind w:firstLine="540"/>
        <w:jc w:val="both"/>
      </w:pPr>
      <w:r>
        <w:t>3.1.4.8. Результатом административной процедуры является выдача заявителю результата муниципальной услуги.</w:t>
      </w:r>
    </w:p>
    <w:p w:rsidR="0009535A" w:rsidRDefault="0009535A">
      <w:pPr>
        <w:pStyle w:val="ConsPlusNormal"/>
        <w:spacing w:before="220"/>
        <w:ind w:firstLine="540"/>
        <w:jc w:val="both"/>
      </w:pPr>
      <w:r>
        <w:t>3.1.4.9.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проекта договора на размещение нестационарного торгового объекта или отказа в заключени</w:t>
      </w:r>
      <w:proofErr w:type="gramStart"/>
      <w:r>
        <w:t>и</w:t>
      </w:r>
      <w:proofErr w:type="gramEnd"/>
      <w:r>
        <w:t xml:space="preserve"> договора на размещение нестационарного торгового объекта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09535A" w:rsidRDefault="0009535A">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09535A" w:rsidRDefault="0009535A">
      <w:pPr>
        <w:pStyle w:val="ConsPlusNormal"/>
        <w:spacing w:before="220"/>
        <w:ind w:firstLine="540"/>
        <w:jc w:val="both"/>
      </w:pPr>
      <w:r>
        <w:t>Максимальный срок исполнения данной административной процедуры составляет 2 рабочих дня со дня подписания начальником уполномоченного органа проекта договора на размещение нестационарного торгового объекта или решения об отказе.</w:t>
      </w:r>
    </w:p>
    <w:p w:rsidR="0009535A" w:rsidRDefault="0009535A">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09535A" w:rsidRDefault="0009535A">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w:t>
      </w:r>
      <w:hyperlink w:anchor="P826">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9535A" w:rsidRDefault="0009535A">
      <w:pPr>
        <w:pStyle w:val="ConsPlusNormal"/>
        <w:spacing w:before="220"/>
        <w:ind w:firstLine="540"/>
        <w:jc w:val="both"/>
      </w:pPr>
      <w:r>
        <w:lastRenderedPageBreak/>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9535A" w:rsidRDefault="0009535A">
      <w:pPr>
        <w:pStyle w:val="ConsPlusNormal"/>
        <w:spacing w:before="220"/>
        <w:ind w:firstLine="540"/>
        <w:jc w:val="both"/>
      </w:pPr>
      <w:r>
        <w:t xml:space="preserve">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5 рабочих дней </w:t>
      </w:r>
      <w:proofErr w:type="gramStart"/>
      <w:r>
        <w:t>с даты регистрации</w:t>
      </w:r>
      <w:proofErr w:type="gramEnd"/>
      <w:r>
        <w:t xml:space="preserve"> соответствующего заявления.</w:t>
      </w:r>
    </w:p>
    <w:p w:rsidR="0009535A" w:rsidRDefault="0009535A">
      <w:pPr>
        <w:pStyle w:val="ConsPlusNormal"/>
        <w:spacing w:before="220"/>
        <w:ind w:firstLine="540"/>
        <w:jc w:val="both"/>
      </w:pPr>
      <w:r>
        <w:t xml:space="preserve">3.1.5.4.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20 рабочих дней с момента регистрации соответствующего заявления.</w:t>
      </w:r>
      <w:proofErr w:type="gramEnd"/>
    </w:p>
    <w:p w:rsidR="0009535A" w:rsidRDefault="0009535A">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10 рабочих дней с момента регистрации соответствующего заявления.</w:t>
      </w:r>
    </w:p>
    <w:p w:rsidR="0009535A" w:rsidRDefault="0009535A">
      <w:pPr>
        <w:pStyle w:val="ConsPlusNormal"/>
        <w:spacing w:before="220"/>
        <w:ind w:firstLine="540"/>
        <w:jc w:val="both"/>
      </w:pPr>
      <w: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9535A" w:rsidRDefault="0009535A">
      <w:pPr>
        <w:pStyle w:val="ConsPlusNormal"/>
        <w:spacing w:before="220"/>
        <w:ind w:firstLine="540"/>
        <w:jc w:val="both"/>
      </w:pPr>
      <w:r>
        <w:t xml:space="preserve">3.1.5.7.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9535A" w:rsidRDefault="0009535A">
      <w:pPr>
        <w:pStyle w:val="ConsPlusNormal"/>
        <w:spacing w:before="220"/>
        <w:ind w:firstLine="540"/>
        <w:jc w:val="both"/>
      </w:pPr>
      <w:r>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9535A" w:rsidRDefault="0009535A">
      <w:pPr>
        <w:pStyle w:val="ConsPlusNormal"/>
        <w:ind w:firstLine="540"/>
        <w:jc w:val="both"/>
      </w:pPr>
    </w:p>
    <w:p w:rsidR="0009535A" w:rsidRDefault="0009535A">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09535A" w:rsidRDefault="0009535A">
      <w:pPr>
        <w:pStyle w:val="ConsPlusNormal"/>
        <w:ind w:firstLine="540"/>
        <w:jc w:val="both"/>
      </w:pPr>
    </w:p>
    <w:p w:rsidR="0009535A" w:rsidRDefault="0009535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35A" w:rsidRDefault="0009535A">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9535A" w:rsidRDefault="0009535A">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535A" w:rsidRDefault="0009535A">
      <w:pPr>
        <w:pStyle w:val="ConsPlusNormal"/>
        <w:spacing w:before="220"/>
        <w:ind w:firstLine="540"/>
        <w:jc w:val="both"/>
      </w:pPr>
      <w: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9535A" w:rsidRDefault="0009535A">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9535A" w:rsidRDefault="0009535A">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09535A" w:rsidRDefault="0009535A">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9535A" w:rsidRDefault="0009535A">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9535A" w:rsidRDefault="0009535A">
      <w:pPr>
        <w:pStyle w:val="ConsPlusNormal"/>
        <w:spacing w:before="220"/>
        <w:ind w:firstLine="540"/>
        <w:jc w:val="both"/>
      </w:pPr>
      <w:r>
        <w:t>Периодичность осуществления плановых проверок - не реже одного раза в квартал.</w:t>
      </w:r>
    </w:p>
    <w:p w:rsidR="0009535A" w:rsidRDefault="0009535A">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9535A" w:rsidRDefault="0009535A">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9535A" w:rsidRDefault="0009535A">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9535A" w:rsidRDefault="0009535A">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9535A" w:rsidRDefault="0009535A">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9535A" w:rsidRDefault="0009535A">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9535A" w:rsidRDefault="0009535A">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9535A" w:rsidRDefault="0009535A">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9535A" w:rsidRDefault="0009535A">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w:t>
      </w:r>
      <w:r>
        <w:lastRenderedPageBreak/>
        <w:t>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9535A" w:rsidRDefault="0009535A">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9535A" w:rsidRDefault="0009535A">
      <w:pPr>
        <w:pStyle w:val="ConsPlusNormal"/>
        <w:ind w:firstLine="540"/>
        <w:jc w:val="both"/>
      </w:pPr>
    </w:p>
    <w:p w:rsidR="0009535A" w:rsidRDefault="0009535A">
      <w:pPr>
        <w:pStyle w:val="ConsPlusTitle"/>
        <w:jc w:val="center"/>
        <w:outlineLvl w:val="1"/>
      </w:pPr>
      <w:r>
        <w:t>5. Досудебный (внесудебный) порядок обжалования решений</w:t>
      </w:r>
    </w:p>
    <w:p w:rsidR="0009535A" w:rsidRDefault="0009535A">
      <w:pPr>
        <w:pStyle w:val="ConsPlusTitle"/>
        <w:jc w:val="center"/>
      </w:pPr>
      <w:r>
        <w:t>и действий (бездействия) органа, предоставляющего</w:t>
      </w:r>
    </w:p>
    <w:p w:rsidR="0009535A" w:rsidRDefault="0009535A">
      <w:pPr>
        <w:pStyle w:val="ConsPlusTitle"/>
        <w:jc w:val="center"/>
      </w:pPr>
      <w:r>
        <w:t>муниципальную услугу, МФЦ, организаций, а также</w:t>
      </w:r>
    </w:p>
    <w:p w:rsidR="0009535A" w:rsidRDefault="0009535A">
      <w:pPr>
        <w:pStyle w:val="ConsPlusTitle"/>
        <w:jc w:val="center"/>
      </w:pPr>
      <w:r>
        <w:t>их должностных лиц, муниципальных служащих, работников</w:t>
      </w:r>
    </w:p>
    <w:p w:rsidR="0009535A" w:rsidRDefault="0009535A">
      <w:pPr>
        <w:pStyle w:val="ConsPlusNormal"/>
        <w:ind w:firstLine="540"/>
        <w:jc w:val="both"/>
      </w:pPr>
    </w:p>
    <w:p w:rsidR="0009535A" w:rsidRDefault="0009535A">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9535A" w:rsidRDefault="0009535A">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09535A" w:rsidRDefault="0009535A">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23">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09535A" w:rsidRDefault="0009535A">
      <w:pPr>
        <w:pStyle w:val="ConsPlusNormal"/>
        <w:spacing w:before="220"/>
        <w:ind w:firstLine="540"/>
        <w:jc w:val="both"/>
      </w:pPr>
      <w:r>
        <w:t>5.1.2. Заявитель может обратиться с жалобой, в том числе в следующих случаях:</w:t>
      </w:r>
    </w:p>
    <w:p w:rsidR="0009535A" w:rsidRDefault="0009535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24">
        <w:r>
          <w:rPr>
            <w:color w:val="0000FF"/>
          </w:rPr>
          <w:t>статье 15.1</w:t>
        </w:r>
      </w:hyperlink>
      <w:r>
        <w:t xml:space="preserve"> Федерального закона N 210-ФЗ;</w:t>
      </w:r>
    </w:p>
    <w:p w:rsidR="0009535A" w:rsidRDefault="0009535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r>
          <w:rPr>
            <w:color w:val="0000FF"/>
          </w:rPr>
          <w:t>частью 1.3 статьи 16</w:t>
        </w:r>
      </w:hyperlink>
      <w:r>
        <w:t xml:space="preserve"> Федерального закона N 210-ФЗ;</w:t>
      </w:r>
    </w:p>
    <w:p w:rsidR="0009535A" w:rsidRDefault="000953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35A" w:rsidRDefault="0009535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35A" w:rsidRDefault="0009535A">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r>
          <w:rPr>
            <w:color w:val="0000FF"/>
          </w:rPr>
          <w:t>частью 1.3 статьи 16</w:t>
        </w:r>
      </w:hyperlink>
      <w:r>
        <w:t xml:space="preserve"> Федерального закона N 210-ФЗ;</w:t>
      </w:r>
    </w:p>
    <w:p w:rsidR="0009535A" w:rsidRDefault="0009535A">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35A" w:rsidRDefault="0009535A">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r>
          <w:rPr>
            <w:color w:val="0000FF"/>
          </w:rPr>
          <w:t>частью 1.3 статьи 16</w:t>
        </w:r>
      </w:hyperlink>
      <w:r>
        <w:t xml:space="preserve"> Федерального закона N 210-ФЗ;</w:t>
      </w:r>
    </w:p>
    <w:p w:rsidR="0009535A" w:rsidRDefault="0009535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9535A" w:rsidRDefault="0009535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Pr>
            <w:color w:val="0000FF"/>
          </w:rPr>
          <w:t>частью 1.3 статьи 16</w:t>
        </w:r>
      </w:hyperlink>
      <w:r>
        <w:t xml:space="preserve"> Федерального закона N 210-ФЗ;</w:t>
      </w:r>
    </w:p>
    <w:p w:rsidR="0009535A" w:rsidRDefault="0009535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35A" w:rsidRDefault="0009535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5A" w:rsidRDefault="0009535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35A" w:rsidRDefault="0009535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35A" w:rsidRDefault="0009535A">
      <w:pPr>
        <w:pStyle w:val="ConsPlusNormal"/>
        <w:spacing w:before="220"/>
        <w:ind w:firstLine="540"/>
        <w:jc w:val="both"/>
      </w:pPr>
      <w:proofErr w:type="gramStart"/>
      <w: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color w:val="0000FF"/>
          </w:rPr>
          <w:t>частью 1.3 статьи 16</w:t>
        </w:r>
      </w:hyperlink>
      <w:r>
        <w:t xml:space="preserve"> Федерального закона N 210-ФЗ;</w:t>
      </w:r>
    </w:p>
    <w:p w:rsidR="0009535A" w:rsidRDefault="0009535A">
      <w:pPr>
        <w:pStyle w:val="ConsPlusNormal"/>
        <w:spacing w:before="220"/>
        <w:ind w:firstLine="540"/>
        <w:jc w:val="both"/>
      </w:pPr>
      <w:proofErr w:type="gramStart"/>
      <w:r>
        <w:t xml:space="preserve">- представление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муниципальными правовыми актами.</w:t>
      </w:r>
    </w:p>
    <w:p w:rsidR="0009535A" w:rsidRDefault="0009535A">
      <w:pPr>
        <w:pStyle w:val="ConsPlusNormal"/>
        <w:spacing w:before="220"/>
        <w:ind w:firstLine="540"/>
        <w:jc w:val="both"/>
      </w:pPr>
      <w:bookmarkStart w:id="20" w:name="P473"/>
      <w:bookmarkEnd w:id="20"/>
      <w:r>
        <w:t>5.1.3. Жалоба должна содержать:</w:t>
      </w:r>
    </w:p>
    <w:p w:rsidR="0009535A" w:rsidRDefault="0009535A">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9535A" w:rsidRDefault="0009535A">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84">
        <w:r>
          <w:rPr>
            <w:color w:val="0000FF"/>
          </w:rPr>
          <w:t>абзаце четвертом подпункта 3 пункта 5.1.4</w:t>
        </w:r>
      </w:hyperlink>
      <w:r>
        <w:t xml:space="preserve"> настоящего</w:t>
      </w:r>
      <w:proofErr w:type="gramEnd"/>
      <w:r>
        <w:t xml:space="preserve"> раздела);</w:t>
      </w:r>
    </w:p>
    <w:p w:rsidR="0009535A" w:rsidRDefault="0009535A">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09535A" w:rsidRDefault="0009535A">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9535A" w:rsidRDefault="0009535A">
      <w:pPr>
        <w:pStyle w:val="ConsPlusNormal"/>
        <w:spacing w:before="220"/>
        <w:ind w:firstLine="540"/>
        <w:jc w:val="both"/>
      </w:pPr>
      <w:r>
        <w:t>5.1.4. Жалоба может быть принята на личном приеме заявителя, а также может быть направлена:</w:t>
      </w:r>
    </w:p>
    <w:p w:rsidR="0009535A" w:rsidRDefault="0009535A">
      <w:pPr>
        <w:pStyle w:val="ConsPlusNormal"/>
        <w:spacing w:before="220"/>
        <w:ind w:firstLine="540"/>
        <w:jc w:val="both"/>
      </w:pPr>
      <w:r>
        <w:t>1) по почте на бумажном носителе;</w:t>
      </w:r>
    </w:p>
    <w:p w:rsidR="0009535A" w:rsidRDefault="0009535A">
      <w:pPr>
        <w:pStyle w:val="ConsPlusNormal"/>
        <w:spacing w:before="220"/>
        <w:ind w:firstLine="540"/>
        <w:jc w:val="both"/>
      </w:pPr>
      <w:r>
        <w:t>2) через многофункциональный центр;</w:t>
      </w:r>
    </w:p>
    <w:p w:rsidR="0009535A" w:rsidRDefault="0009535A">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09535A" w:rsidRDefault="0009535A">
      <w:pPr>
        <w:pStyle w:val="ConsPlusNormal"/>
        <w:spacing w:before="220"/>
        <w:ind w:firstLine="540"/>
        <w:jc w:val="both"/>
      </w:pPr>
      <w:r>
        <w:lastRenderedPageBreak/>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09535A" w:rsidRDefault="0009535A">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09535A" w:rsidRDefault="0009535A">
      <w:pPr>
        <w:pStyle w:val="ConsPlusNormal"/>
        <w:spacing w:before="220"/>
        <w:ind w:firstLine="540"/>
        <w:jc w:val="both"/>
      </w:pPr>
      <w:bookmarkStart w:id="21" w:name="P484"/>
      <w:bookmarkEnd w:id="21"/>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9535A" w:rsidRDefault="0009535A">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35A" w:rsidRDefault="0009535A">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09535A" w:rsidRDefault="0009535A">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9535A" w:rsidRDefault="0009535A">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9535A" w:rsidRDefault="0009535A">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535A" w:rsidRDefault="0009535A">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35A" w:rsidRDefault="0009535A">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524">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533">
        <w:r>
          <w:rPr>
            <w:color w:val="0000FF"/>
          </w:rPr>
          <w:t>пунктом 5.2.4</w:t>
        </w:r>
      </w:hyperlink>
      <w:r>
        <w:t xml:space="preserve"> настоящего раздела.</w:t>
      </w:r>
    </w:p>
    <w:p w:rsidR="0009535A" w:rsidRDefault="0009535A">
      <w:pPr>
        <w:pStyle w:val="ConsPlusNormal"/>
        <w:spacing w:before="220"/>
        <w:ind w:firstLine="540"/>
        <w:jc w:val="both"/>
      </w:pPr>
      <w:r>
        <w:t xml:space="preserve">5.1.7. При подаче жалобы в электронной форме документы, указанные в </w:t>
      </w:r>
      <w:hyperlink w:anchor="P473">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09535A" w:rsidRDefault="0009535A">
      <w:pPr>
        <w:pStyle w:val="ConsPlusNormal"/>
        <w:spacing w:before="220"/>
        <w:ind w:firstLine="540"/>
        <w:jc w:val="both"/>
      </w:pPr>
      <w:r>
        <w:t xml:space="preserve">Требования к электронной подписи установлены </w:t>
      </w:r>
      <w:hyperlink r:id="rId32">
        <w:r>
          <w:rPr>
            <w:color w:val="0000FF"/>
          </w:rPr>
          <w:t>статьями 21.1</w:t>
        </w:r>
      </w:hyperlink>
      <w:r>
        <w:t xml:space="preserve"> и </w:t>
      </w:r>
      <w:hyperlink r:id="rId33">
        <w:r>
          <w:rPr>
            <w:color w:val="0000FF"/>
          </w:rPr>
          <w:t>21.2</w:t>
        </w:r>
      </w:hyperlink>
      <w:r>
        <w:t xml:space="preserve"> Федерального закона N 210-ФЗ и Федеральным </w:t>
      </w:r>
      <w:hyperlink r:id="rId34">
        <w:r>
          <w:rPr>
            <w:color w:val="0000FF"/>
          </w:rPr>
          <w:t>законом</w:t>
        </w:r>
      </w:hyperlink>
      <w:r>
        <w:t xml:space="preserve"> от 06.04.2011 N 63-ФЗ.</w:t>
      </w:r>
    </w:p>
    <w:p w:rsidR="0009535A" w:rsidRDefault="0009535A">
      <w:pPr>
        <w:pStyle w:val="ConsPlusNormal"/>
        <w:spacing w:before="220"/>
        <w:ind w:firstLine="540"/>
        <w:jc w:val="both"/>
      </w:pPr>
      <w:r>
        <w:t>5.1.8. Сроки рассмотрения жалобы.</w:t>
      </w:r>
    </w:p>
    <w:p w:rsidR="0009535A" w:rsidRDefault="0009535A">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09535A" w:rsidRDefault="0009535A">
      <w:pPr>
        <w:pStyle w:val="ConsPlusNormal"/>
        <w:spacing w:before="220"/>
        <w:ind w:firstLine="540"/>
        <w:jc w:val="both"/>
      </w:pPr>
      <w:r>
        <w:lastRenderedPageBreak/>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9535A" w:rsidRDefault="0009535A">
      <w:pPr>
        <w:pStyle w:val="ConsPlusNormal"/>
        <w:spacing w:before="220"/>
        <w:ind w:firstLine="540"/>
        <w:jc w:val="both"/>
      </w:pPr>
      <w:bookmarkStart w:id="22" w:name="P497"/>
      <w:bookmarkEnd w:id="22"/>
      <w:r>
        <w:t>5.1.9. По результатам рассмотрения жалобы принимается одно из следующих решений:</w:t>
      </w:r>
    </w:p>
    <w:p w:rsidR="0009535A" w:rsidRDefault="0009535A">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09535A" w:rsidRDefault="0009535A">
      <w:pPr>
        <w:pStyle w:val="ConsPlusNormal"/>
        <w:spacing w:before="220"/>
        <w:ind w:firstLine="540"/>
        <w:jc w:val="both"/>
      </w:pPr>
      <w:r>
        <w:t>2) об отказе в удовлетворении жалобы.</w:t>
      </w:r>
    </w:p>
    <w:p w:rsidR="0009535A" w:rsidRDefault="0009535A">
      <w:pPr>
        <w:pStyle w:val="ConsPlusNormal"/>
        <w:spacing w:before="220"/>
        <w:ind w:firstLine="540"/>
        <w:jc w:val="both"/>
      </w:pPr>
      <w:r>
        <w:t xml:space="preserve">5.1.10. Не позднее дня, следующего за днем принятия решения, указанного в </w:t>
      </w:r>
      <w:hyperlink w:anchor="P497">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484">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09535A" w:rsidRDefault="0009535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535A" w:rsidRDefault="0009535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35A" w:rsidRDefault="0009535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09535A" w:rsidRDefault="0009535A">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09535A" w:rsidRDefault="0009535A">
      <w:pPr>
        <w:pStyle w:val="ConsPlusNormal"/>
        <w:spacing w:before="22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roofErr w:type="gramEnd"/>
    </w:p>
    <w:p w:rsidR="0009535A" w:rsidRDefault="0009535A">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9535A" w:rsidRDefault="0009535A">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09535A" w:rsidRDefault="0009535A">
      <w:pPr>
        <w:pStyle w:val="ConsPlusNormal"/>
        <w:spacing w:before="220"/>
        <w:ind w:firstLine="540"/>
        <w:jc w:val="both"/>
      </w:pPr>
      <w:r>
        <w:lastRenderedPageBreak/>
        <w:t>5.1.12. Решение об отказе в удовлетворении жалобы принимается в следующих случаях:</w:t>
      </w:r>
    </w:p>
    <w:p w:rsidR="0009535A" w:rsidRDefault="0009535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9535A" w:rsidRDefault="0009535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9535A" w:rsidRDefault="0009535A">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09535A" w:rsidRDefault="0009535A">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09535A" w:rsidRDefault="0009535A">
      <w:pPr>
        <w:pStyle w:val="ConsPlusNormal"/>
        <w:spacing w:before="220"/>
        <w:ind w:firstLine="540"/>
        <w:jc w:val="both"/>
      </w:pPr>
      <w:r>
        <w:t>5.1.14. В ответе по результатам рассмотрения жалобы указываются:</w:t>
      </w:r>
    </w:p>
    <w:p w:rsidR="0009535A" w:rsidRDefault="0009535A">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roofErr w:type="gramEnd"/>
    </w:p>
    <w:p w:rsidR="0009535A" w:rsidRDefault="0009535A">
      <w:pPr>
        <w:pStyle w:val="ConsPlusNormal"/>
        <w:spacing w:before="220"/>
        <w:ind w:firstLine="540"/>
        <w:jc w:val="both"/>
      </w:pPr>
      <w:r>
        <w:t>2) номер, дата и место принятия решения;</w:t>
      </w:r>
    </w:p>
    <w:p w:rsidR="0009535A" w:rsidRDefault="0009535A">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09535A" w:rsidRDefault="0009535A">
      <w:pPr>
        <w:pStyle w:val="ConsPlusNormal"/>
        <w:spacing w:before="220"/>
        <w:ind w:firstLine="540"/>
        <w:jc w:val="both"/>
      </w:pPr>
      <w:r>
        <w:t>4) фамилия, имя, отчество (последнее - при наличии) или наименование заявителя;</w:t>
      </w:r>
    </w:p>
    <w:p w:rsidR="0009535A" w:rsidRDefault="0009535A">
      <w:pPr>
        <w:pStyle w:val="ConsPlusNormal"/>
        <w:spacing w:before="220"/>
        <w:ind w:firstLine="540"/>
        <w:jc w:val="both"/>
      </w:pPr>
      <w:r>
        <w:t>5) основания для принятия решения по жалобе;</w:t>
      </w:r>
    </w:p>
    <w:p w:rsidR="0009535A" w:rsidRDefault="0009535A">
      <w:pPr>
        <w:pStyle w:val="ConsPlusNormal"/>
        <w:spacing w:before="220"/>
        <w:ind w:firstLine="540"/>
        <w:jc w:val="both"/>
      </w:pPr>
      <w:r>
        <w:t>6) принятое по жалобе решение;</w:t>
      </w:r>
    </w:p>
    <w:p w:rsidR="0009535A" w:rsidRDefault="0009535A">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35A" w:rsidRDefault="0009535A">
      <w:pPr>
        <w:pStyle w:val="ConsPlusNormal"/>
        <w:spacing w:before="220"/>
        <w:ind w:firstLine="540"/>
        <w:jc w:val="both"/>
      </w:pPr>
      <w:r>
        <w:t>8) сведения о порядке обжалования принятого по жалобе решения.</w:t>
      </w:r>
    </w:p>
    <w:p w:rsidR="0009535A" w:rsidRDefault="0009535A">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09535A" w:rsidRDefault="0009535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9535A" w:rsidRDefault="0009535A">
      <w:pPr>
        <w:pStyle w:val="ConsPlusNormal"/>
        <w:spacing w:before="220"/>
        <w:ind w:firstLine="540"/>
        <w:jc w:val="both"/>
      </w:pPr>
      <w:bookmarkStart w:id="23" w:name="P524"/>
      <w:bookmarkEnd w:id="23"/>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09535A" w:rsidRDefault="0009535A">
      <w:pPr>
        <w:pStyle w:val="ConsPlusNormal"/>
        <w:spacing w:before="220"/>
        <w:ind w:firstLine="540"/>
        <w:jc w:val="both"/>
      </w:pPr>
      <w:bookmarkStart w:id="24" w:name="P525"/>
      <w:bookmarkEnd w:id="24"/>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09535A" w:rsidRDefault="0009535A">
      <w:pPr>
        <w:pStyle w:val="ConsPlusNormal"/>
        <w:spacing w:before="220"/>
        <w:ind w:firstLine="540"/>
        <w:jc w:val="both"/>
      </w:pPr>
      <w:bookmarkStart w:id="25" w:name="P526"/>
      <w:bookmarkEnd w:id="25"/>
      <w:r>
        <w:t xml:space="preserve">5.2.2. Жалоба на решения и действия (бездействие) руководителя органа администрации </w:t>
      </w:r>
      <w:r>
        <w:lastRenderedPageBreak/>
        <w:t>города Новокузнецка, предоставляющего муниципальную услугу, подается в администрацию города Новокузнецка.</w:t>
      </w:r>
    </w:p>
    <w:p w:rsidR="0009535A" w:rsidRDefault="0009535A">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09535A" w:rsidRDefault="0009535A">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09535A" w:rsidRDefault="0009535A">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09535A" w:rsidRDefault="0009535A">
      <w:pPr>
        <w:pStyle w:val="ConsPlusNormal"/>
        <w:spacing w:before="220"/>
        <w:ind w:firstLine="540"/>
        <w:jc w:val="both"/>
      </w:pPr>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
    <w:p w:rsidR="0009535A" w:rsidRDefault="0009535A">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09535A" w:rsidRDefault="0009535A">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525">
        <w:r>
          <w:rPr>
            <w:color w:val="0000FF"/>
          </w:rPr>
          <w:t>подпунктами 5.2.1</w:t>
        </w:r>
      </w:hyperlink>
      <w:r>
        <w:t xml:space="preserve">, </w:t>
      </w:r>
      <w:hyperlink w:anchor="P526">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w:t>
      </w:r>
      <w:proofErr w:type="gramEnd"/>
      <w:r>
        <w:t>, и в письменной форме информирует заявителя о перенаправлении жалобы.</w:t>
      </w:r>
    </w:p>
    <w:p w:rsidR="0009535A" w:rsidRDefault="0009535A">
      <w:pPr>
        <w:pStyle w:val="ConsPlusNormal"/>
        <w:spacing w:before="220"/>
        <w:ind w:firstLine="540"/>
        <w:jc w:val="both"/>
      </w:pPr>
      <w:bookmarkStart w:id="26" w:name="P533"/>
      <w:bookmarkEnd w:id="26"/>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525">
        <w:r>
          <w:rPr>
            <w:color w:val="0000FF"/>
          </w:rPr>
          <w:t>подпунктами 5.2.1</w:t>
        </w:r>
      </w:hyperlink>
      <w:r>
        <w:t xml:space="preserve">, </w:t>
      </w:r>
      <w:hyperlink w:anchor="P526">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09535A" w:rsidRDefault="0009535A">
      <w:pPr>
        <w:pStyle w:val="ConsPlusNormal"/>
        <w:spacing w:before="220"/>
        <w:ind w:firstLine="540"/>
        <w:jc w:val="both"/>
      </w:pPr>
      <w:r>
        <w:t xml:space="preserve">Жалоба, принятая органами администрации города Новокузнецка, указанными в </w:t>
      </w:r>
      <w:hyperlink w:anchor="P526">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09535A" w:rsidRDefault="0009535A">
      <w:pPr>
        <w:pStyle w:val="ConsPlusNormal"/>
        <w:spacing w:before="220"/>
        <w:ind w:firstLine="540"/>
        <w:jc w:val="both"/>
      </w:pPr>
      <w:r>
        <w:t>5.3. Способы информирования заявителей о порядке подачи и рассмотрения жалобы.</w:t>
      </w:r>
    </w:p>
    <w:p w:rsidR="0009535A" w:rsidRDefault="0009535A">
      <w:pPr>
        <w:pStyle w:val="ConsPlusNormal"/>
        <w:spacing w:before="220"/>
        <w:ind w:firstLine="540"/>
        <w:jc w:val="both"/>
      </w:pPr>
      <w:r>
        <w:t>Информация о порядке подачи и рассмотрения жалобы предоставляется заявителю:</w:t>
      </w:r>
    </w:p>
    <w:p w:rsidR="0009535A" w:rsidRDefault="0009535A">
      <w:pPr>
        <w:pStyle w:val="ConsPlusNormal"/>
        <w:spacing w:before="220"/>
        <w:ind w:firstLine="540"/>
        <w:jc w:val="both"/>
      </w:pPr>
      <w:r>
        <w:t>1) в устной форме по телефону и (или) при личном приеме;</w:t>
      </w:r>
    </w:p>
    <w:p w:rsidR="0009535A" w:rsidRDefault="0009535A">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09535A" w:rsidRDefault="0009535A">
      <w:pPr>
        <w:pStyle w:val="ConsPlusNormal"/>
        <w:spacing w:before="220"/>
        <w:ind w:firstLine="540"/>
        <w:jc w:val="both"/>
      </w:pPr>
      <w:r>
        <w:lastRenderedPageBreak/>
        <w:t>3) посредством размещения информации:</w:t>
      </w:r>
    </w:p>
    <w:p w:rsidR="0009535A" w:rsidRDefault="0009535A">
      <w:pPr>
        <w:pStyle w:val="ConsPlusNormal"/>
        <w:spacing w:before="220"/>
        <w:ind w:firstLine="540"/>
        <w:jc w:val="both"/>
      </w:pPr>
      <w:r>
        <w:t>- на информационных стендах в местах предоставления муниципальной услуги;</w:t>
      </w:r>
    </w:p>
    <w:p w:rsidR="0009535A" w:rsidRDefault="0009535A">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09535A" w:rsidRDefault="0009535A">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09535A" w:rsidRDefault="0009535A">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9535A" w:rsidRDefault="0009535A">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9535A" w:rsidRDefault="0009535A">
      <w:pPr>
        <w:pStyle w:val="ConsPlusNormal"/>
        <w:spacing w:before="220"/>
        <w:ind w:firstLine="540"/>
        <w:jc w:val="both"/>
      </w:pPr>
      <w:r>
        <w:t xml:space="preserve">1)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w:t>
      </w:r>
    </w:p>
    <w:p w:rsidR="0009535A" w:rsidRDefault="0009535A">
      <w:pPr>
        <w:pStyle w:val="ConsPlusNormal"/>
        <w:spacing w:before="220"/>
        <w:ind w:firstLine="540"/>
        <w:jc w:val="both"/>
      </w:pPr>
      <w:proofErr w:type="gramStart"/>
      <w:r>
        <w:t xml:space="preserve">2) </w:t>
      </w:r>
      <w:hyperlink r:id="rId36">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09535A" w:rsidRDefault="0009535A">
      <w:pPr>
        <w:pStyle w:val="ConsPlusNormal"/>
        <w:spacing w:before="220"/>
        <w:ind w:firstLine="540"/>
        <w:jc w:val="both"/>
      </w:pPr>
      <w:r>
        <w:t xml:space="preserve">3) </w:t>
      </w:r>
      <w:hyperlink r:id="rId37">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09535A" w:rsidRDefault="0009535A">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09535A" w:rsidRDefault="0009535A">
      <w:pPr>
        <w:pStyle w:val="ConsPlusNormal"/>
        <w:ind w:firstLine="540"/>
        <w:jc w:val="both"/>
      </w:pPr>
    </w:p>
    <w:p w:rsidR="0009535A" w:rsidRDefault="0009535A">
      <w:pPr>
        <w:pStyle w:val="ConsPlusTitle"/>
        <w:jc w:val="center"/>
        <w:outlineLvl w:val="1"/>
      </w:pPr>
      <w:r>
        <w:t>6. Особенности выполнения административных процедур</w:t>
      </w:r>
    </w:p>
    <w:p w:rsidR="0009535A" w:rsidRDefault="0009535A">
      <w:pPr>
        <w:pStyle w:val="ConsPlusTitle"/>
        <w:jc w:val="center"/>
      </w:pPr>
      <w:r>
        <w:t>(действий) в многофункциональных центрах предоставления</w:t>
      </w:r>
    </w:p>
    <w:p w:rsidR="0009535A" w:rsidRDefault="0009535A">
      <w:pPr>
        <w:pStyle w:val="ConsPlusTitle"/>
        <w:jc w:val="center"/>
      </w:pPr>
      <w:r>
        <w:t>государственных и муниципальных услуг</w:t>
      </w:r>
    </w:p>
    <w:p w:rsidR="0009535A" w:rsidRDefault="0009535A">
      <w:pPr>
        <w:pStyle w:val="ConsPlusNormal"/>
        <w:ind w:firstLine="540"/>
        <w:jc w:val="both"/>
      </w:pPr>
    </w:p>
    <w:p w:rsidR="0009535A" w:rsidRDefault="0009535A">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9535A" w:rsidRDefault="0009535A">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09535A" w:rsidRDefault="0009535A">
      <w:pPr>
        <w:pStyle w:val="ConsPlusNormal"/>
        <w:spacing w:before="220"/>
        <w:ind w:firstLine="540"/>
        <w:jc w:val="both"/>
      </w:pPr>
      <w:bookmarkStart w:id="27" w:name="P556"/>
      <w:bookmarkEnd w:id="27"/>
      <w:r>
        <w:t xml:space="preserve">6.3. </w:t>
      </w:r>
      <w:proofErr w:type="gramStart"/>
      <w:r>
        <w:t xml:space="preserve">Информация по вопросам предоставления муниципальной услуги, сведений о ходе </w:t>
      </w:r>
      <w:r>
        <w:lastRenderedPageBreak/>
        <w:t>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9535A" w:rsidRDefault="0009535A">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9535A" w:rsidRDefault="0009535A">
      <w:pPr>
        <w:pStyle w:val="ConsPlusNormal"/>
        <w:spacing w:before="220"/>
        <w:ind w:firstLine="540"/>
        <w:jc w:val="both"/>
      </w:pPr>
      <w:r>
        <w:t>6.4. При личном обращении заявителя в МФЦ сотрудник, ответственный за прием документов:</w:t>
      </w:r>
    </w:p>
    <w:p w:rsidR="0009535A" w:rsidRDefault="0009535A">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9535A" w:rsidRDefault="0009535A">
      <w:pPr>
        <w:pStyle w:val="ConsPlusNormal"/>
        <w:spacing w:before="220"/>
        <w:ind w:firstLine="540"/>
        <w:jc w:val="both"/>
      </w:pPr>
      <w:r>
        <w:t xml:space="preserve">проверяет представленное </w:t>
      </w:r>
      <w:hyperlink w:anchor="P628">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9535A" w:rsidRDefault="0009535A">
      <w:pPr>
        <w:pStyle w:val="ConsPlusNormal"/>
        <w:spacing w:before="220"/>
        <w:ind w:firstLine="540"/>
        <w:jc w:val="both"/>
      </w:pPr>
      <w:r>
        <w:t>- текст в заявлении поддается прочтению;</w:t>
      </w:r>
    </w:p>
    <w:p w:rsidR="0009535A" w:rsidRDefault="0009535A">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09535A" w:rsidRDefault="0009535A">
      <w:pPr>
        <w:pStyle w:val="ConsPlusNormal"/>
        <w:spacing w:before="220"/>
        <w:ind w:firstLine="540"/>
        <w:jc w:val="both"/>
      </w:pPr>
      <w:r>
        <w:t>- заявление подписано уполномоченным лицом;</w:t>
      </w:r>
    </w:p>
    <w:p w:rsidR="0009535A" w:rsidRDefault="0009535A">
      <w:pPr>
        <w:pStyle w:val="ConsPlusNormal"/>
        <w:spacing w:before="220"/>
        <w:ind w:firstLine="540"/>
        <w:jc w:val="both"/>
      </w:pPr>
      <w:r>
        <w:t>- приложены документы, необходимые для предоставления муниципальной услуги;</w:t>
      </w:r>
    </w:p>
    <w:p w:rsidR="0009535A" w:rsidRDefault="0009535A">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09535A" w:rsidRDefault="0009535A">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8">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9535A" w:rsidRDefault="0009535A">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9535A" w:rsidRDefault="0009535A">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9535A" w:rsidRDefault="0009535A">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9535A" w:rsidRDefault="0009535A">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9535A" w:rsidRDefault="0009535A">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09535A" w:rsidRDefault="0009535A">
      <w:pPr>
        <w:pStyle w:val="ConsPlusNormal"/>
        <w:spacing w:before="220"/>
        <w:ind w:firstLine="540"/>
        <w:jc w:val="both"/>
      </w:pPr>
      <w:r>
        <w:lastRenderedPageBreak/>
        <w:t>В случае если заявитель настаивает на принятии документов - принимает представленные заявителем документы.</w:t>
      </w:r>
    </w:p>
    <w:p w:rsidR="0009535A" w:rsidRDefault="0009535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9535A" w:rsidRDefault="0009535A">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9535A" w:rsidRDefault="0009535A">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9535A" w:rsidRDefault="0009535A">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9535A" w:rsidRDefault="0009535A">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9535A" w:rsidRDefault="0009535A">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9535A" w:rsidRDefault="0009535A">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9535A" w:rsidRDefault="0009535A">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9535A" w:rsidRDefault="0009535A">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9535A" w:rsidRDefault="0009535A">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9535A" w:rsidRDefault="0009535A">
      <w:pPr>
        <w:pStyle w:val="ConsPlusNormal"/>
        <w:spacing w:before="220"/>
        <w:ind w:firstLine="540"/>
        <w:jc w:val="both"/>
      </w:pPr>
      <w:r>
        <w:t xml:space="preserve">6.8. Досудебное (внесудебное) обжалование решений и действий (бездействия) МФЦ, </w:t>
      </w:r>
      <w:r>
        <w:lastRenderedPageBreak/>
        <w:t xml:space="preserve">сотрудника МФЦ осуществляется в порядке, предусмотренном </w:t>
      </w:r>
      <w:hyperlink r:id="rId39">
        <w:r>
          <w:rPr>
            <w:color w:val="0000FF"/>
          </w:rPr>
          <w:t>постановлением</w:t>
        </w:r>
      </w:hyperlink>
      <w:r>
        <w:t xml:space="preserve"> N 840.</w:t>
      </w:r>
    </w:p>
    <w:p w:rsidR="0009535A" w:rsidRDefault="0009535A">
      <w:pPr>
        <w:pStyle w:val="ConsPlusNormal"/>
        <w:ind w:firstLine="540"/>
        <w:jc w:val="both"/>
      </w:pPr>
    </w:p>
    <w:p w:rsidR="0009535A" w:rsidRDefault="0009535A">
      <w:pPr>
        <w:pStyle w:val="ConsPlusNormal"/>
        <w:jc w:val="right"/>
      </w:pPr>
      <w:r>
        <w:t>Заместитель Главы города</w:t>
      </w:r>
    </w:p>
    <w:p w:rsidR="0009535A" w:rsidRDefault="0009535A">
      <w:pPr>
        <w:pStyle w:val="ConsPlusNormal"/>
        <w:jc w:val="right"/>
      </w:pPr>
      <w:r>
        <w:t>по строительству</w:t>
      </w:r>
    </w:p>
    <w:p w:rsidR="0009535A" w:rsidRDefault="0009535A">
      <w:pPr>
        <w:pStyle w:val="ConsPlusNormal"/>
        <w:jc w:val="right"/>
      </w:pPr>
      <w:r>
        <w:t>А.А.ЧЕРЕМНОВ</w:t>
      </w: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jc w:val="right"/>
        <w:outlineLvl w:val="1"/>
      </w:pPr>
      <w:r>
        <w:t>Приложение N 1</w:t>
      </w:r>
    </w:p>
    <w:p w:rsidR="0009535A" w:rsidRDefault="0009535A">
      <w:pPr>
        <w:pStyle w:val="ConsPlusNormal"/>
        <w:jc w:val="right"/>
      </w:pPr>
      <w:r>
        <w:t>к административному регламенту предоставления</w:t>
      </w:r>
    </w:p>
    <w:p w:rsidR="0009535A" w:rsidRDefault="0009535A">
      <w:pPr>
        <w:pStyle w:val="ConsPlusNormal"/>
        <w:jc w:val="right"/>
      </w:pPr>
      <w:r>
        <w:t xml:space="preserve">муниципальной услуги "Заключение договора </w:t>
      </w:r>
      <w:proofErr w:type="gramStart"/>
      <w:r>
        <w:t>на</w:t>
      </w:r>
      <w:proofErr w:type="gramEnd"/>
    </w:p>
    <w:p w:rsidR="0009535A" w:rsidRDefault="0009535A">
      <w:pPr>
        <w:pStyle w:val="ConsPlusNormal"/>
        <w:jc w:val="right"/>
      </w:pPr>
      <w:r>
        <w:t xml:space="preserve">размещение нестационарного торгового объекта </w:t>
      </w:r>
      <w:proofErr w:type="gramStart"/>
      <w:r>
        <w:t>на</w:t>
      </w:r>
      <w:proofErr w:type="gramEnd"/>
    </w:p>
    <w:p w:rsidR="0009535A" w:rsidRDefault="0009535A">
      <w:pPr>
        <w:pStyle w:val="ConsPlusNormal"/>
        <w:jc w:val="right"/>
      </w:pPr>
      <w:proofErr w:type="gramStart"/>
      <w:r>
        <w:t>землях</w:t>
      </w:r>
      <w:proofErr w:type="gramEnd"/>
      <w:r>
        <w:t xml:space="preserve"> или земельных участках без предоставления</w:t>
      </w:r>
    </w:p>
    <w:p w:rsidR="0009535A" w:rsidRDefault="0009535A">
      <w:pPr>
        <w:pStyle w:val="ConsPlusNormal"/>
        <w:jc w:val="right"/>
      </w:pPr>
      <w:r>
        <w:t>земельных участков и установления сервитута,</w:t>
      </w:r>
    </w:p>
    <w:p w:rsidR="0009535A" w:rsidRDefault="0009535A">
      <w:pPr>
        <w:pStyle w:val="ConsPlusNormal"/>
        <w:jc w:val="right"/>
      </w:pPr>
      <w:r>
        <w:t>публичного сервитута, без проведения торгов"</w:t>
      </w:r>
    </w:p>
    <w:p w:rsidR="0009535A" w:rsidRDefault="0009535A">
      <w:pPr>
        <w:pStyle w:val="ConsPlusNormal"/>
        <w:ind w:firstLine="540"/>
        <w:jc w:val="both"/>
      </w:pPr>
    </w:p>
    <w:p w:rsidR="0009535A" w:rsidRDefault="0009535A">
      <w:pPr>
        <w:pStyle w:val="ConsPlusNonformat"/>
        <w:jc w:val="both"/>
      </w:pPr>
      <w:r>
        <w:t xml:space="preserve">                                          Начальнику уполномоченного органа</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(полное наименование, организационно-правовая</w:t>
      </w:r>
      <w:proofErr w:type="gramEnd"/>
    </w:p>
    <w:p w:rsidR="0009535A" w:rsidRDefault="0009535A">
      <w:pPr>
        <w:pStyle w:val="ConsPlusNonformat"/>
        <w:jc w:val="both"/>
      </w:pPr>
      <w:r>
        <w:t xml:space="preserve">                              форма юридического лица/ФИО физического лица)</w:t>
      </w:r>
    </w:p>
    <w:p w:rsidR="0009535A" w:rsidRDefault="0009535A">
      <w:pPr>
        <w:pStyle w:val="ConsPlusNonformat"/>
        <w:jc w:val="both"/>
      </w:pPr>
    </w:p>
    <w:p w:rsidR="0009535A" w:rsidRDefault="0009535A">
      <w:pPr>
        <w:pStyle w:val="ConsPlusNonformat"/>
        <w:jc w:val="both"/>
      </w:pPr>
      <w:r>
        <w:t xml:space="preserve">                              от __________________________________________</w:t>
      </w:r>
    </w:p>
    <w:p w:rsidR="0009535A" w:rsidRDefault="0009535A">
      <w:pPr>
        <w:pStyle w:val="ConsPlusNonformat"/>
        <w:jc w:val="both"/>
      </w:pPr>
      <w:r>
        <w:t xml:space="preserve">                                        </w:t>
      </w:r>
      <w:proofErr w:type="gramStart"/>
      <w:r>
        <w:t>(ФИО гражданина; наименование</w:t>
      </w:r>
      <w:proofErr w:type="gramEnd"/>
    </w:p>
    <w:p w:rsidR="0009535A" w:rsidRDefault="0009535A">
      <w:pPr>
        <w:pStyle w:val="ConsPlusNonformat"/>
        <w:jc w:val="both"/>
      </w:pPr>
      <w:r>
        <w:t xml:space="preserve">                                             юридического лица)</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(дата рождения гражданина; гос.</w:t>
      </w:r>
      <w:proofErr w:type="gramEnd"/>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регистрационный номер записи о гос.</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регистрации юрид. лица в ЕГРЮЛ, ЕГРНП)</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(паспортные данные гражданина;</w:t>
      </w:r>
    </w:p>
    <w:p w:rsidR="0009535A" w:rsidRDefault="0009535A">
      <w:pPr>
        <w:pStyle w:val="ConsPlusNonformat"/>
        <w:jc w:val="both"/>
      </w:pPr>
      <w:r>
        <w:t xml:space="preserve">                                           </w:t>
      </w:r>
      <w:proofErr w:type="gramStart"/>
      <w:r>
        <w:t>ИНН юридического лица)</w:t>
      </w:r>
      <w:proofErr w:type="gramEnd"/>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(место жительства Заявителя - гражданина;</w:t>
      </w:r>
    </w:p>
    <w:p w:rsidR="0009535A" w:rsidRDefault="0009535A">
      <w:pPr>
        <w:pStyle w:val="ConsPlusNonformat"/>
        <w:jc w:val="both"/>
      </w:pPr>
      <w:r>
        <w:t xml:space="preserve">                                   место нахождения юридического лица)</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(ФИО представителя Заявителя, реквизиты</w:t>
      </w:r>
      <w:proofErr w:type="gramEnd"/>
    </w:p>
    <w:p w:rsidR="0009535A" w:rsidRDefault="0009535A">
      <w:pPr>
        <w:pStyle w:val="ConsPlusNonformat"/>
        <w:jc w:val="both"/>
      </w:pPr>
      <w:r>
        <w:t xml:space="preserve">                                документа, подтверждающего его полномочия)</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(почтовый адрес и (или) адрес электронной</w:t>
      </w:r>
      <w:proofErr w:type="gramEnd"/>
    </w:p>
    <w:p w:rsidR="0009535A" w:rsidRDefault="0009535A">
      <w:pPr>
        <w:pStyle w:val="ConsPlusNonformat"/>
        <w:jc w:val="both"/>
      </w:pPr>
      <w:r>
        <w:t xml:space="preserve">                                            почты; конт. телефон)</w:t>
      </w:r>
    </w:p>
    <w:p w:rsidR="0009535A" w:rsidRDefault="0009535A">
      <w:pPr>
        <w:pStyle w:val="ConsPlusNonformat"/>
        <w:jc w:val="both"/>
      </w:pPr>
    </w:p>
    <w:p w:rsidR="0009535A" w:rsidRDefault="0009535A">
      <w:pPr>
        <w:pStyle w:val="ConsPlusNonformat"/>
        <w:jc w:val="both"/>
      </w:pPr>
      <w:bookmarkStart w:id="28" w:name="P628"/>
      <w:bookmarkEnd w:id="28"/>
      <w:r>
        <w:t xml:space="preserve">                                 Заявление</w:t>
      </w:r>
    </w:p>
    <w:p w:rsidR="0009535A" w:rsidRDefault="0009535A">
      <w:pPr>
        <w:pStyle w:val="ConsPlusNonformat"/>
        <w:jc w:val="both"/>
      </w:pPr>
      <w:r>
        <w:t xml:space="preserve"> о заключении договора на размещение нестационарного торгового объекта </w:t>
      </w:r>
      <w:proofErr w:type="gramStart"/>
      <w:r>
        <w:t>на</w:t>
      </w:r>
      <w:proofErr w:type="gramEnd"/>
    </w:p>
    <w:p w:rsidR="0009535A" w:rsidRDefault="0009535A">
      <w:pPr>
        <w:pStyle w:val="ConsPlusNonformat"/>
        <w:jc w:val="both"/>
      </w:pPr>
      <w:r>
        <w:t xml:space="preserve">   </w:t>
      </w:r>
      <w:proofErr w:type="gramStart"/>
      <w:r>
        <w:t>землях</w:t>
      </w:r>
      <w:proofErr w:type="gramEnd"/>
      <w:r>
        <w:t xml:space="preserve"> или земельных участках без предоставления земельных участков и</w:t>
      </w:r>
    </w:p>
    <w:p w:rsidR="0009535A" w:rsidRDefault="0009535A">
      <w:pPr>
        <w:pStyle w:val="ConsPlusNonformat"/>
        <w:jc w:val="both"/>
      </w:pPr>
      <w:r>
        <w:t xml:space="preserve">    установления сервитута, публичного сервитута, без проведения торгов</w:t>
      </w:r>
    </w:p>
    <w:p w:rsidR="0009535A" w:rsidRDefault="0009535A">
      <w:pPr>
        <w:pStyle w:val="ConsPlusNonformat"/>
        <w:jc w:val="both"/>
      </w:pPr>
    </w:p>
    <w:p w:rsidR="0009535A" w:rsidRDefault="0009535A">
      <w:pPr>
        <w:pStyle w:val="ConsPlusNonformat"/>
        <w:jc w:val="both"/>
      </w:pPr>
      <w:r>
        <w:t xml:space="preserve">    Прошу заключить договор на размещение нестационарного торгового объекта</w:t>
      </w:r>
    </w:p>
    <w:p w:rsidR="0009535A" w:rsidRDefault="0009535A">
      <w:pPr>
        <w:pStyle w:val="ConsPlusNonformat"/>
        <w:jc w:val="both"/>
      </w:pPr>
      <w:r>
        <w:t>на  землях  или  земельных участках без предоставления земельных участков и</w:t>
      </w:r>
    </w:p>
    <w:p w:rsidR="0009535A" w:rsidRDefault="0009535A">
      <w:pPr>
        <w:pStyle w:val="ConsPlusNonformat"/>
        <w:jc w:val="both"/>
      </w:pPr>
      <w:r>
        <w:t xml:space="preserve">установления  сервитута,  публичного  сервитута,  без  проведения торгов  </w:t>
      </w:r>
      <w:proofErr w:type="gramStart"/>
      <w:r>
        <w:t>в</w:t>
      </w:r>
      <w:proofErr w:type="gramEnd"/>
    </w:p>
    <w:p w:rsidR="0009535A" w:rsidRDefault="0009535A">
      <w:pPr>
        <w:pStyle w:val="ConsPlusNonformat"/>
        <w:jc w:val="both"/>
      </w:pPr>
      <w:proofErr w:type="gramStart"/>
      <w:r>
        <w:t>отношении</w:t>
      </w:r>
      <w:proofErr w:type="gramEnd"/>
      <w:r>
        <w:t xml:space="preserve"> места ___________________________________________________________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 xml:space="preserve">  (в соответствии со схемой размещения нестационарных торговых объектов)</w:t>
      </w:r>
    </w:p>
    <w:p w:rsidR="0009535A" w:rsidRDefault="0009535A">
      <w:pPr>
        <w:pStyle w:val="ConsPlusNonformat"/>
        <w:jc w:val="both"/>
      </w:pPr>
      <w:r>
        <w:t xml:space="preserve">Вид,  тип,  площадь,  назначение  (специализация) </w:t>
      </w:r>
      <w:proofErr w:type="gramStart"/>
      <w:r>
        <w:t>нестационарного</w:t>
      </w:r>
      <w:proofErr w:type="gramEnd"/>
      <w:r>
        <w:t xml:space="preserve"> торгового</w:t>
      </w:r>
    </w:p>
    <w:p w:rsidR="0009535A" w:rsidRDefault="0009535A">
      <w:pPr>
        <w:pStyle w:val="ConsPlusNonformat"/>
        <w:jc w:val="both"/>
      </w:pPr>
      <w:r>
        <w:t>объекта: __________________________________________________________________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lastRenderedPageBreak/>
        <w:t>Предполагаемая площадь использования земель (земельного участка): _________</w:t>
      </w:r>
    </w:p>
    <w:p w:rsidR="0009535A" w:rsidRDefault="0009535A">
      <w:pPr>
        <w:pStyle w:val="ConsPlusNonformat"/>
        <w:jc w:val="both"/>
      </w:pPr>
      <w:r>
        <w:t>_______________________ (кв. м).</w:t>
      </w:r>
    </w:p>
    <w:p w:rsidR="0009535A" w:rsidRDefault="0009535A">
      <w:pPr>
        <w:pStyle w:val="ConsPlusNonformat"/>
        <w:jc w:val="both"/>
      </w:pPr>
      <w:r>
        <w:t>Предполагаемый срок размещения нестационарного торгового объекта: 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 xml:space="preserve">Указание  на  одно  из  следующих  оснований  для  заключения  договора  </w:t>
      </w:r>
      <w:proofErr w:type="gramStart"/>
      <w:r>
        <w:t>на</w:t>
      </w:r>
      <w:proofErr w:type="gramEnd"/>
    </w:p>
    <w:p w:rsidR="0009535A" w:rsidRDefault="0009535A">
      <w:pPr>
        <w:pStyle w:val="ConsPlusNonformat"/>
        <w:jc w:val="both"/>
      </w:pPr>
      <w:r>
        <w:t>размещение  нестационарного  торгового  объекта  на  землях  или  земельных</w:t>
      </w:r>
    </w:p>
    <w:p w:rsidR="0009535A" w:rsidRDefault="0009535A">
      <w:pPr>
        <w:pStyle w:val="ConsPlusNonformat"/>
        <w:jc w:val="both"/>
      </w:pPr>
      <w:proofErr w:type="gramStart"/>
      <w:r>
        <w:t>участках</w:t>
      </w:r>
      <w:proofErr w:type="gramEnd"/>
      <w:r>
        <w:t xml:space="preserve">  без  предоставления  земельных участков и установления сервитута,</w:t>
      </w:r>
    </w:p>
    <w:p w:rsidR="0009535A" w:rsidRDefault="0009535A">
      <w:pPr>
        <w:pStyle w:val="ConsPlusNonformat"/>
        <w:jc w:val="both"/>
      </w:pPr>
      <w:r>
        <w:t>публичного сервитута, без проведения торгов:</w:t>
      </w:r>
    </w:p>
    <w:p w:rsidR="0009535A" w:rsidRDefault="0009535A">
      <w:pPr>
        <w:pStyle w:val="ConsPlusNonformat"/>
        <w:jc w:val="both"/>
      </w:pPr>
      <w:r>
        <w:t>а) прекращение договора на размещение нестационарного торгового объекта или</w:t>
      </w:r>
    </w:p>
    <w:p w:rsidR="0009535A" w:rsidRDefault="0009535A">
      <w:pPr>
        <w:pStyle w:val="ConsPlusNonformat"/>
        <w:jc w:val="both"/>
      </w:pPr>
      <w:r>
        <w:t>договора  аренды  земельного участка, ранее предоставленного для размещения</w:t>
      </w:r>
    </w:p>
    <w:p w:rsidR="0009535A" w:rsidRDefault="0009535A">
      <w:pPr>
        <w:pStyle w:val="ConsPlusNonformat"/>
        <w:jc w:val="both"/>
      </w:pPr>
      <w:r>
        <w:t xml:space="preserve">нестационарного  торгового объекта, по инициативе уполномоченного органа </w:t>
      </w:r>
      <w:proofErr w:type="gramStart"/>
      <w:r>
        <w:t>по</w:t>
      </w:r>
      <w:proofErr w:type="gramEnd"/>
    </w:p>
    <w:p w:rsidR="0009535A" w:rsidRDefault="0009535A">
      <w:pPr>
        <w:pStyle w:val="ConsPlusNonformat"/>
        <w:jc w:val="both"/>
      </w:pPr>
      <w:r>
        <w:t>причинам, связанным с градостроительной деятельностью _____________________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б) заключение без проведения торгов  договора на размещение нестационарного</w:t>
      </w:r>
    </w:p>
    <w:p w:rsidR="0009535A" w:rsidRDefault="0009535A">
      <w:pPr>
        <w:pStyle w:val="ConsPlusNonformat"/>
        <w:jc w:val="both"/>
      </w:pPr>
      <w:r>
        <w:t>торгового  объекта  на  землях  или  земельных  участках без предоставления</w:t>
      </w:r>
    </w:p>
    <w:p w:rsidR="0009535A" w:rsidRDefault="0009535A">
      <w:pPr>
        <w:pStyle w:val="ConsPlusNonformat"/>
        <w:jc w:val="both"/>
      </w:pPr>
      <w:r>
        <w:t xml:space="preserve">земельных  участков  и  установления  сервитута,  публичного  сервитута   </w:t>
      </w:r>
      <w:proofErr w:type="gramStart"/>
      <w:r>
        <w:t>с</w:t>
      </w:r>
      <w:proofErr w:type="gramEnd"/>
    </w:p>
    <w:p w:rsidR="0009535A" w:rsidRDefault="0009535A">
      <w:pPr>
        <w:pStyle w:val="ConsPlusNonformat"/>
        <w:jc w:val="both"/>
      </w:pPr>
      <w:r>
        <w:t>субъектами    предпринимательской    деятельности,    надлежащим    образом</w:t>
      </w:r>
    </w:p>
    <w:p w:rsidR="0009535A" w:rsidRDefault="0009535A">
      <w:pPr>
        <w:pStyle w:val="ConsPlusNonformat"/>
        <w:jc w:val="both"/>
      </w:pPr>
      <w:proofErr w:type="gramStart"/>
      <w:r>
        <w:t>исполнявшими</w:t>
      </w:r>
      <w:proofErr w:type="gramEnd"/>
      <w:r>
        <w:t xml:space="preserve">  обязательства  по  ранее  заключенному договору на размещение</w:t>
      </w:r>
    </w:p>
    <w:p w:rsidR="0009535A" w:rsidRDefault="0009535A">
      <w:pPr>
        <w:pStyle w:val="ConsPlusNonformat"/>
        <w:jc w:val="both"/>
      </w:pPr>
      <w:r>
        <w:t>нестационарного  торгового  объекта или договору аренды земельного участка,</w:t>
      </w:r>
    </w:p>
    <w:p w:rsidR="0009535A" w:rsidRDefault="0009535A">
      <w:pPr>
        <w:pStyle w:val="ConsPlusNonformat"/>
        <w:jc w:val="both"/>
      </w:pPr>
      <w:r>
        <w:t>по истечении срока действия указанных договоров ___________________________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в) заключение без проведения торгов договора  на размещение нестационарного</w:t>
      </w:r>
    </w:p>
    <w:p w:rsidR="0009535A" w:rsidRDefault="0009535A">
      <w:pPr>
        <w:pStyle w:val="ConsPlusNonformat"/>
        <w:jc w:val="both"/>
      </w:pPr>
      <w:r>
        <w:t>торгового  объекта  на  землях  или  земельных  участках без предоставления</w:t>
      </w:r>
    </w:p>
    <w:p w:rsidR="0009535A" w:rsidRDefault="0009535A">
      <w:pPr>
        <w:pStyle w:val="ConsPlusNonformat"/>
        <w:jc w:val="both"/>
      </w:pPr>
      <w:r>
        <w:t xml:space="preserve">земельных  участков  и  установления  сервитута,  публичного  сервитута   </w:t>
      </w:r>
      <w:proofErr w:type="gramStart"/>
      <w:r>
        <w:t>с</w:t>
      </w:r>
      <w:proofErr w:type="gramEnd"/>
    </w:p>
    <w:p w:rsidR="0009535A" w:rsidRDefault="0009535A">
      <w:pPr>
        <w:pStyle w:val="ConsPlusNonformat"/>
        <w:jc w:val="both"/>
      </w:pPr>
      <w:r>
        <w:t>субъектами  предпринимательской  деятельности,  заключившими  до 01.03.2015</w:t>
      </w:r>
    </w:p>
    <w:p w:rsidR="0009535A" w:rsidRDefault="0009535A">
      <w:pPr>
        <w:pStyle w:val="ConsPlusNonformat"/>
        <w:jc w:val="both"/>
      </w:pPr>
      <w:r>
        <w:t>договоры  аренды  земельных участков для размещения нестационарных торговых</w:t>
      </w:r>
    </w:p>
    <w:p w:rsidR="0009535A" w:rsidRDefault="0009535A">
      <w:pPr>
        <w:pStyle w:val="ConsPlusNonformat"/>
        <w:jc w:val="both"/>
      </w:pPr>
      <w:r>
        <w:t>объектов __________________________________________________________________</w:t>
      </w:r>
    </w:p>
    <w:p w:rsidR="0009535A" w:rsidRDefault="0009535A">
      <w:pPr>
        <w:pStyle w:val="ConsPlusNonformat"/>
        <w:jc w:val="both"/>
      </w:pPr>
      <w:r>
        <w:t>г) заключение без проведения торгов договора  на размещение нестационарного</w:t>
      </w:r>
    </w:p>
    <w:p w:rsidR="0009535A" w:rsidRDefault="0009535A">
      <w:pPr>
        <w:pStyle w:val="ConsPlusNonformat"/>
        <w:jc w:val="both"/>
      </w:pPr>
      <w:r>
        <w:t>торгового  объекта  на  землях  или  земельных  участках без предоставления</w:t>
      </w:r>
    </w:p>
    <w:p w:rsidR="0009535A" w:rsidRDefault="0009535A">
      <w:pPr>
        <w:pStyle w:val="ConsPlusNonformat"/>
        <w:jc w:val="both"/>
      </w:pPr>
      <w:r>
        <w:t xml:space="preserve">земельных  участков  и  установления  сервитута,  публичного сервитута, </w:t>
      </w:r>
      <w:proofErr w:type="gramStart"/>
      <w:r>
        <w:t>для</w:t>
      </w:r>
      <w:proofErr w:type="gramEnd"/>
    </w:p>
    <w:p w:rsidR="0009535A" w:rsidRDefault="0009535A">
      <w:pPr>
        <w:pStyle w:val="ConsPlusNonformat"/>
        <w:jc w:val="both"/>
      </w:pPr>
      <w:r>
        <w:t xml:space="preserve">размещения   нестационарного   торгового   объекта,   предназначенного  </w:t>
      </w:r>
      <w:proofErr w:type="gramStart"/>
      <w:r>
        <w:t>для</w:t>
      </w:r>
      <w:proofErr w:type="gramEnd"/>
    </w:p>
    <w:p w:rsidR="0009535A" w:rsidRDefault="0009535A">
      <w:pPr>
        <w:pStyle w:val="ConsPlusNonformat"/>
        <w:jc w:val="both"/>
      </w:pPr>
      <w:r>
        <w:t>расположения  летних кафе предприятием общественного питания на срок до 180</w:t>
      </w:r>
    </w:p>
    <w:p w:rsidR="0009535A" w:rsidRDefault="0009535A">
      <w:pPr>
        <w:pStyle w:val="ConsPlusNonformat"/>
        <w:jc w:val="both"/>
      </w:pPr>
      <w:r>
        <w:t xml:space="preserve">календарных  дней  в  течение  12  последовательных  календарных месяцев, </w:t>
      </w:r>
      <w:proofErr w:type="gramStart"/>
      <w:r>
        <w:t>в</w:t>
      </w:r>
      <w:proofErr w:type="gramEnd"/>
    </w:p>
    <w:p w:rsidR="0009535A" w:rsidRDefault="0009535A">
      <w:pPr>
        <w:pStyle w:val="ConsPlusNonformat"/>
        <w:jc w:val="both"/>
      </w:pPr>
      <w:r>
        <w:t xml:space="preserve">случае  размещения  данных  кафе  на земельном участке, смежном </w:t>
      </w:r>
      <w:proofErr w:type="gramStart"/>
      <w:r>
        <w:t>с</w:t>
      </w:r>
      <w:proofErr w:type="gramEnd"/>
      <w:r>
        <w:t xml:space="preserve"> земельным</w:t>
      </w:r>
    </w:p>
    <w:p w:rsidR="0009535A" w:rsidRDefault="0009535A">
      <w:pPr>
        <w:pStyle w:val="ConsPlusNonformat"/>
        <w:jc w:val="both"/>
      </w:pPr>
      <w:r>
        <w:t>участком:</w:t>
      </w:r>
    </w:p>
    <w:p w:rsidR="0009535A" w:rsidRDefault="0009535A">
      <w:pPr>
        <w:pStyle w:val="ConsPlusNonformat"/>
        <w:jc w:val="both"/>
      </w:pPr>
      <w:r>
        <w:t>- под   зданием,   строением   или  сооружением,  в   помещениях   которого</w:t>
      </w:r>
    </w:p>
    <w:p w:rsidR="0009535A" w:rsidRDefault="0009535A">
      <w:pPr>
        <w:pStyle w:val="ConsPlusNonformat"/>
        <w:jc w:val="both"/>
      </w:pPr>
      <w:r>
        <w:t>располагается   указанное  предприятие  общественного  питания, на  котором</w:t>
      </w:r>
    </w:p>
    <w:p w:rsidR="0009535A" w:rsidRDefault="0009535A">
      <w:pPr>
        <w:pStyle w:val="ConsPlusNonformat"/>
        <w:jc w:val="both"/>
      </w:pPr>
      <w:r>
        <w:t xml:space="preserve">указанным    предприятием    общественного    питания    в    </w:t>
      </w:r>
      <w:proofErr w:type="gramStart"/>
      <w:r>
        <w:t>установленном</w:t>
      </w:r>
      <w:proofErr w:type="gramEnd"/>
    </w:p>
    <w:p w:rsidR="0009535A" w:rsidRDefault="0009535A">
      <w:pPr>
        <w:pStyle w:val="ConsPlusNonformat"/>
        <w:jc w:val="both"/>
      </w:pPr>
      <w:r>
        <w:t xml:space="preserve">законодательством порядке размещен павильон, палатка или киоск, </w:t>
      </w:r>
      <w:proofErr w:type="gramStart"/>
      <w:r>
        <w:t>относящиеся</w:t>
      </w:r>
      <w:proofErr w:type="gramEnd"/>
    </w:p>
    <w:p w:rsidR="0009535A" w:rsidRDefault="0009535A">
      <w:pPr>
        <w:pStyle w:val="ConsPlusNonformat"/>
        <w:jc w:val="both"/>
      </w:pPr>
      <w:r>
        <w:t>к нестационарному торговому объекту в сфере общественного питания _________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p>
    <w:p w:rsidR="0009535A" w:rsidRDefault="0009535A">
      <w:pPr>
        <w:pStyle w:val="ConsPlusNonformat"/>
        <w:jc w:val="both"/>
      </w:pPr>
      <w:r>
        <w:t>К заявлению приложены следующие документы:</w:t>
      </w:r>
    </w:p>
    <w:p w:rsidR="0009535A" w:rsidRDefault="000953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896"/>
        <w:gridCol w:w="1247"/>
        <w:gridCol w:w="1361"/>
      </w:tblGrid>
      <w:tr w:rsidR="0009535A">
        <w:tc>
          <w:tcPr>
            <w:tcW w:w="520" w:type="dxa"/>
          </w:tcPr>
          <w:p w:rsidR="0009535A" w:rsidRDefault="0009535A">
            <w:pPr>
              <w:pStyle w:val="ConsPlusNormal"/>
              <w:jc w:val="center"/>
            </w:pPr>
            <w:r>
              <w:t xml:space="preserve">N </w:t>
            </w:r>
            <w:proofErr w:type="gramStart"/>
            <w:r>
              <w:t>п</w:t>
            </w:r>
            <w:proofErr w:type="gramEnd"/>
            <w:r>
              <w:t>/п</w:t>
            </w:r>
          </w:p>
        </w:tc>
        <w:tc>
          <w:tcPr>
            <w:tcW w:w="5896" w:type="dxa"/>
          </w:tcPr>
          <w:p w:rsidR="0009535A" w:rsidRDefault="0009535A">
            <w:pPr>
              <w:pStyle w:val="ConsPlusNormal"/>
              <w:jc w:val="center"/>
            </w:pPr>
            <w:r>
              <w:t>Наименование документа</w:t>
            </w:r>
          </w:p>
        </w:tc>
        <w:tc>
          <w:tcPr>
            <w:tcW w:w="1247" w:type="dxa"/>
          </w:tcPr>
          <w:p w:rsidR="0009535A" w:rsidRDefault="0009535A">
            <w:pPr>
              <w:pStyle w:val="ConsPlusNormal"/>
              <w:jc w:val="center"/>
            </w:pPr>
            <w:r>
              <w:t>Реквизиты документа</w:t>
            </w:r>
          </w:p>
        </w:tc>
        <w:tc>
          <w:tcPr>
            <w:tcW w:w="1361" w:type="dxa"/>
          </w:tcPr>
          <w:p w:rsidR="0009535A" w:rsidRDefault="0009535A">
            <w:pPr>
              <w:pStyle w:val="ConsPlusNormal"/>
              <w:jc w:val="center"/>
            </w:pPr>
            <w:r>
              <w:t>Количество листов в экземпляре</w:t>
            </w:r>
          </w:p>
        </w:tc>
      </w:tr>
      <w:tr w:rsidR="0009535A">
        <w:tc>
          <w:tcPr>
            <w:tcW w:w="520" w:type="dxa"/>
          </w:tcPr>
          <w:p w:rsidR="0009535A" w:rsidRDefault="0009535A">
            <w:pPr>
              <w:pStyle w:val="ConsPlusNormal"/>
              <w:jc w:val="both"/>
            </w:pPr>
            <w:r>
              <w:t>1</w:t>
            </w:r>
          </w:p>
        </w:tc>
        <w:tc>
          <w:tcPr>
            <w:tcW w:w="5896" w:type="dxa"/>
          </w:tcPr>
          <w:p w:rsidR="0009535A" w:rsidRDefault="0009535A">
            <w:pPr>
              <w:pStyle w:val="ConsPlusNormal"/>
              <w:jc w:val="both"/>
            </w:pPr>
            <w:r>
              <w:t>Копия документа, удостоверяющего личность Заявителя (представителя Заявителя)</w:t>
            </w:r>
          </w:p>
        </w:tc>
        <w:tc>
          <w:tcPr>
            <w:tcW w:w="1247" w:type="dxa"/>
          </w:tcPr>
          <w:p w:rsidR="0009535A" w:rsidRDefault="0009535A">
            <w:pPr>
              <w:pStyle w:val="ConsPlusNormal"/>
            </w:pPr>
          </w:p>
        </w:tc>
        <w:tc>
          <w:tcPr>
            <w:tcW w:w="1361" w:type="dxa"/>
          </w:tcPr>
          <w:p w:rsidR="0009535A" w:rsidRDefault="0009535A">
            <w:pPr>
              <w:pStyle w:val="ConsPlusNormal"/>
            </w:pPr>
          </w:p>
        </w:tc>
      </w:tr>
      <w:tr w:rsidR="0009535A">
        <w:tc>
          <w:tcPr>
            <w:tcW w:w="520" w:type="dxa"/>
          </w:tcPr>
          <w:p w:rsidR="0009535A" w:rsidRDefault="0009535A">
            <w:pPr>
              <w:pStyle w:val="ConsPlusNormal"/>
              <w:jc w:val="both"/>
            </w:pPr>
            <w:r>
              <w:t>2</w:t>
            </w:r>
          </w:p>
        </w:tc>
        <w:tc>
          <w:tcPr>
            <w:tcW w:w="5896" w:type="dxa"/>
          </w:tcPr>
          <w:p w:rsidR="0009535A" w:rsidRDefault="0009535A">
            <w:pPr>
              <w:pStyle w:val="ConsPlusNormal"/>
              <w:jc w:val="both"/>
            </w:pPr>
            <w:r>
              <w:t>Документ, подтверждающий полномочия представителя Заявителя</w:t>
            </w:r>
          </w:p>
        </w:tc>
        <w:tc>
          <w:tcPr>
            <w:tcW w:w="1247" w:type="dxa"/>
          </w:tcPr>
          <w:p w:rsidR="0009535A" w:rsidRDefault="0009535A">
            <w:pPr>
              <w:pStyle w:val="ConsPlusNormal"/>
            </w:pPr>
          </w:p>
        </w:tc>
        <w:tc>
          <w:tcPr>
            <w:tcW w:w="1361" w:type="dxa"/>
          </w:tcPr>
          <w:p w:rsidR="0009535A" w:rsidRDefault="0009535A">
            <w:pPr>
              <w:pStyle w:val="ConsPlusNormal"/>
            </w:pPr>
          </w:p>
        </w:tc>
      </w:tr>
      <w:tr w:rsidR="0009535A">
        <w:tc>
          <w:tcPr>
            <w:tcW w:w="520" w:type="dxa"/>
          </w:tcPr>
          <w:p w:rsidR="0009535A" w:rsidRDefault="0009535A">
            <w:pPr>
              <w:pStyle w:val="ConsPlusNormal"/>
              <w:jc w:val="both"/>
            </w:pPr>
            <w:r>
              <w:t>3</w:t>
            </w:r>
          </w:p>
        </w:tc>
        <w:tc>
          <w:tcPr>
            <w:tcW w:w="5896" w:type="dxa"/>
          </w:tcPr>
          <w:p w:rsidR="0009535A" w:rsidRDefault="0009535A">
            <w:pPr>
              <w:pStyle w:val="ConsPlusNormal"/>
              <w:jc w:val="both"/>
            </w:pPr>
            <w:r>
              <w:t xml:space="preserve">Документ, подтверждающий одно из оснований для заключения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указанных в подпункте 10 пункта 2.7.1 настоящего </w:t>
            </w:r>
            <w:r>
              <w:lastRenderedPageBreak/>
              <w:t>административного регламента</w:t>
            </w:r>
          </w:p>
        </w:tc>
        <w:tc>
          <w:tcPr>
            <w:tcW w:w="1247" w:type="dxa"/>
          </w:tcPr>
          <w:p w:rsidR="0009535A" w:rsidRDefault="0009535A">
            <w:pPr>
              <w:pStyle w:val="ConsPlusNormal"/>
            </w:pPr>
          </w:p>
        </w:tc>
        <w:tc>
          <w:tcPr>
            <w:tcW w:w="1361" w:type="dxa"/>
          </w:tcPr>
          <w:p w:rsidR="0009535A" w:rsidRDefault="0009535A">
            <w:pPr>
              <w:pStyle w:val="ConsPlusNormal"/>
            </w:pPr>
          </w:p>
        </w:tc>
      </w:tr>
    </w:tbl>
    <w:p w:rsidR="0009535A" w:rsidRDefault="0009535A">
      <w:pPr>
        <w:pStyle w:val="ConsPlusNormal"/>
        <w:ind w:firstLine="540"/>
        <w:jc w:val="both"/>
      </w:pPr>
    </w:p>
    <w:p w:rsidR="0009535A" w:rsidRDefault="0009535A">
      <w:pPr>
        <w:pStyle w:val="ConsPlusNonformat"/>
        <w:jc w:val="both"/>
      </w:pPr>
      <w:r>
        <w:t xml:space="preserve">    Представленные  документы получены в порядке, установленном действующим</w:t>
      </w:r>
    </w:p>
    <w:p w:rsidR="0009535A" w:rsidRDefault="0009535A">
      <w:pPr>
        <w:pStyle w:val="ConsPlusNonformat"/>
        <w:jc w:val="both"/>
      </w:pPr>
      <w:r>
        <w:t>законодательством,  сведения,  содержащиеся  в  представленных  документах,</w:t>
      </w:r>
    </w:p>
    <w:p w:rsidR="0009535A" w:rsidRDefault="0009535A">
      <w:pPr>
        <w:pStyle w:val="ConsPlusNonformat"/>
        <w:jc w:val="both"/>
      </w:pPr>
      <w:r>
        <w:t>являются достоверными.</w:t>
      </w:r>
    </w:p>
    <w:p w:rsidR="0009535A" w:rsidRDefault="0009535A">
      <w:pPr>
        <w:pStyle w:val="ConsPlusNonformat"/>
        <w:jc w:val="both"/>
      </w:pPr>
      <w:r>
        <w:t xml:space="preserve">    Лицо, представившее заведомо ложные сведения  или поддельные документы,</w:t>
      </w:r>
    </w:p>
    <w:p w:rsidR="0009535A" w:rsidRDefault="0009535A">
      <w:pPr>
        <w:pStyle w:val="ConsPlusNonformat"/>
        <w:jc w:val="both"/>
      </w:pPr>
      <w:r>
        <w:t xml:space="preserve">несет  ответственность  в  соответствии  со </w:t>
      </w:r>
      <w:hyperlink r:id="rId40">
        <w:r>
          <w:rPr>
            <w:color w:val="0000FF"/>
          </w:rPr>
          <w:t>статьей  307</w:t>
        </w:r>
      </w:hyperlink>
      <w:r>
        <w:t xml:space="preserve"> Уголовного кодекса</w:t>
      </w:r>
    </w:p>
    <w:p w:rsidR="0009535A" w:rsidRDefault="0009535A">
      <w:pPr>
        <w:pStyle w:val="ConsPlusNonformat"/>
        <w:jc w:val="both"/>
      </w:pPr>
      <w:r>
        <w:t>Российской Федерации.</w:t>
      </w:r>
    </w:p>
    <w:p w:rsidR="0009535A" w:rsidRDefault="0009535A">
      <w:pPr>
        <w:pStyle w:val="ConsPlusNonformat"/>
        <w:jc w:val="both"/>
      </w:pPr>
    </w:p>
    <w:p w:rsidR="0009535A" w:rsidRDefault="0009535A">
      <w:pPr>
        <w:pStyle w:val="ConsPlusNonformat"/>
        <w:jc w:val="both"/>
      </w:pPr>
      <w:r>
        <w:t>Заявитель (представитель заявителя): ________________________ / ___________</w:t>
      </w:r>
    </w:p>
    <w:p w:rsidR="0009535A" w:rsidRDefault="0009535A">
      <w:pPr>
        <w:pStyle w:val="ConsPlusNonformat"/>
        <w:jc w:val="both"/>
      </w:pPr>
      <w:r>
        <w:t xml:space="preserve">                                               (ФИО)             (подпись)</w:t>
      </w:r>
    </w:p>
    <w:p w:rsidR="0009535A" w:rsidRDefault="0009535A">
      <w:pPr>
        <w:pStyle w:val="ConsPlusNonformat"/>
        <w:jc w:val="both"/>
      </w:pPr>
      <w:r>
        <w:t xml:space="preserve">    В   соответствии   с  Федеральным  </w:t>
      </w:r>
      <w:hyperlink r:id="rId41">
        <w:r>
          <w:rPr>
            <w:color w:val="0000FF"/>
          </w:rPr>
          <w:t>законом</w:t>
        </w:r>
      </w:hyperlink>
      <w:r>
        <w:t xml:space="preserve">  от  27.07.2006  N 152-ФЗ "О</w:t>
      </w:r>
    </w:p>
    <w:p w:rsidR="0009535A" w:rsidRDefault="0009535A">
      <w:pPr>
        <w:pStyle w:val="ConsPlusNonformat"/>
        <w:jc w:val="both"/>
      </w:pPr>
      <w:proofErr w:type="gramStart"/>
      <w:r>
        <w:t>персональных  данных"  даю  согласие  на  обработку  (сбор, систематизацию,</w:t>
      </w:r>
      <w:proofErr w:type="gramEnd"/>
    </w:p>
    <w:p w:rsidR="0009535A" w:rsidRDefault="0009535A">
      <w:pPr>
        <w:pStyle w:val="ConsPlusNonformat"/>
        <w:jc w:val="both"/>
      </w:pPr>
      <w:proofErr w:type="gramStart"/>
      <w:r>
        <w:t>накопление,  хранение,  уточнение,  использование,  распространение  (в том</w:t>
      </w:r>
      <w:proofErr w:type="gramEnd"/>
    </w:p>
    <w:p w:rsidR="0009535A" w:rsidRDefault="0009535A">
      <w:pPr>
        <w:pStyle w:val="ConsPlusNonformat"/>
        <w:jc w:val="both"/>
      </w:pPr>
      <w:proofErr w:type="gramStart"/>
      <w:r>
        <w:t>числе   передачу),   обезличивание,  блокирование,  уничтожение)  сведений,</w:t>
      </w:r>
      <w:proofErr w:type="gramEnd"/>
    </w:p>
    <w:p w:rsidR="0009535A" w:rsidRDefault="0009535A">
      <w:pPr>
        <w:pStyle w:val="ConsPlusNonformat"/>
        <w:jc w:val="both"/>
      </w:pPr>
      <w:r>
        <w:t>указанных   в   настоящем  заявлении  и  прилагаемых  документах,  с  целью</w:t>
      </w:r>
    </w:p>
    <w:p w:rsidR="0009535A" w:rsidRDefault="0009535A">
      <w:pPr>
        <w:pStyle w:val="ConsPlusNonformat"/>
        <w:jc w:val="both"/>
      </w:pPr>
      <w:r>
        <w:t xml:space="preserve">заключения  договора  на  размещение  нестационарного  торгового объекта </w:t>
      </w:r>
      <w:proofErr w:type="gramStart"/>
      <w:r>
        <w:t>на</w:t>
      </w:r>
      <w:proofErr w:type="gramEnd"/>
    </w:p>
    <w:p w:rsidR="0009535A" w:rsidRDefault="0009535A">
      <w:pPr>
        <w:pStyle w:val="ConsPlusNonformat"/>
        <w:jc w:val="both"/>
      </w:pPr>
      <w:proofErr w:type="gramStart"/>
      <w:r>
        <w:t>землях</w:t>
      </w:r>
      <w:proofErr w:type="gramEnd"/>
      <w:r>
        <w:t xml:space="preserve">  или  земельных  участках  без  предоставления  земельных участков и</w:t>
      </w:r>
    </w:p>
    <w:p w:rsidR="0009535A" w:rsidRDefault="0009535A">
      <w:pPr>
        <w:pStyle w:val="ConsPlusNonformat"/>
        <w:jc w:val="both"/>
      </w:pPr>
      <w:r>
        <w:t>установления сервитута, публичного сервитута, без проведения торгов. ______</w:t>
      </w:r>
    </w:p>
    <w:p w:rsidR="0009535A" w:rsidRDefault="0009535A">
      <w:pPr>
        <w:pStyle w:val="ConsPlusNonformat"/>
        <w:jc w:val="both"/>
      </w:pPr>
      <w:r>
        <w:t>___________________________________________________________________________</w:t>
      </w:r>
    </w:p>
    <w:p w:rsidR="0009535A" w:rsidRDefault="0009535A">
      <w:pPr>
        <w:pStyle w:val="ConsPlusNonformat"/>
        <w:jc w:val="both"/>
      </w:pPr>
      <w:r>
        <w:t xml:space="preserve">                           (цель использования)</w:t>
      </w:r>
    </w:p>
    <w:p w:rsidR="0009535A" w:rsidRDefault="0009535A">
      <w:pPr>
        <w:pStyle w:val="ConsPlusNonformat"/>
        <w:jc w:val="both"/>
      </w:pPr>
      <w:r>
        <w:t xml:space="preserve">    Мне  разъяснено,  что  данное  согласие  может  быть  отозвано  мною  </w:t>
      </w:r>
      <w:proofErr w:type="gramStart"/>
      <w:r>
        <w:t>в</w:t>
      </w:r>
      <w:proofErr w:type="gramEnd"/>
    </w:p>
    <w:p w:rsidR="0009535A" w:rsidRDefault="0009535A">
      <w:pPr>
        <w:pStyle w:val="ConsPlusNonformat"/>
        <w:jc w:val="both"/>
      </w:pPr>
      <w:r>
        <w:t>письменной форме.</w:t>
      </w:r>
    </w:p>
    <w:p w:rsidR="0009535A" w:rsidRDefault="0009535A">
      <w:pPr>
        <w:pStyle w:val="ConsPlusNonformat"/>
        <w:jc w:val="both"/>
      </w:pPr>
    </w:p>
    <w:p w:rsidR="0009535A" w:rsidRDefault="0009535A">
      <w:pPr>
        <w:pStyle w:val="ConsPlusNonformat"/>
        <w:jc w:val="both"/>
      </w:pPr>
      <w:r>
        <w:t>Заявитель: (представитель заявителя) ________________________ / ___________</w:t>
      </w:r>
    </w:p>
    <w:p w:rsidR="0009535A" w:rsidRDefault="0009535A">
      <w:pPr>
        <w:pStyle w:val="ConsPlusNonformat"/>
        <w:jc w:val="both"/>
      </w:pPr>
      <w:r>
        <w:t xml:space="preserve">                                               (ФИО)             (подпись)</w:t>
      </w:r>
    </w:p>
    <w:p w:rsidR="0009535A" w:rsidRDefault="0009535A">
      <w:pPr>
        <w:pStyle w:val="ConsPlusNonformat"/>
        <w:jc w:val="both"/>
      </w:pPr>
      <w:r>
        <w:t>Дата выдачи результата предоставления муниципальной услуги:</w:t>
      </w:r>
    </w:p>
    <w:p w:rsidR="0009535A" w:rsidRDefault="0009535A">
      <w:pPr>
        <w:pStyle w:val="ConsPlusNonformat"/>
        <w:jc w:val="both"/>
      </w:pPr>
      <w:r>
        <w:t>"___" __________ 20___ г.</w:t>
      </w:r>
    </w:p>
    <w:p w:rsidR="0009535A" w:rsidRDefault="0009535A">
      <w:pPr>
        <w:pStyle w:val="ConsPlusNonformat"/>
        <w:jc w:val="both"/>
      </w:pPr>
    </w:p>
    <w:p w:rsidR="0009535A" w:rsidRDefault="0009535A">
      <w:pPr>
        <w:pStyle w:val="ConsPlusNonformat"/>
        <w:jc w:val="both"/>
      </w:pPr>
      <w:proofErr w:type="gramStart"/>
      <w:r>
        <w:t>Способ  получения  результата  предоставления  муниципальной услуги (нужное</w:t>
      </w:r>
      <w:proofErr w:type="gramEnd"/>
    </w:p>
    <w:p w:rsidR="0009535A" w:rsidRDefault="0009535A">
      <w:pPr>
        <w:pStyle w:val="ConsPlusNonformat"/>
        <w:jc w:val="both"/>
      </w:pPr>
      <w:r>
        <w:t>отметить (V)):</w:t>
      </w:r>
    </w:p>
    <w:p w:rsidR="0009535A" w:rsidRDefault="0009535A">
      <w:pPr>
        <w:pStyle w:val="ConsPlusNonformat"/>
        <w:jc w:val="both"/>
      </w:pPr>
      <w:r>
        <w:t>(  ) - прошу выдать на руки;</w:t>
      </w:r>
    </w:p>
    <w:p w:rsidR="0009535A" w:rsidRDefault="0009535A">
      <w:pPr>
        <w:pStyle w:val="ConsPlusNonformat"/>
        <w:jc w:val="both"/>
      </w:pPr>
      <w:r>
        <w:t>(  ) - направить почтой по адресу</w:t>
      </w:r>
      <w:proofErr w:type="gramStart"/>
      <w:r>
        <w:t>: _______________________________________;</w:t>
      </w:r>
      <w:proofErr w:type="gramEnd"/>
    </w:p>
    <w:p w:rsidR="0009535A" w:rsidRDefault="0009535A">
      <w:pPr>
        <w:pStyle w:val="ConsPlusNonformat"/>
        <w:jc w:val="both"/>
      </w:pPr>
      <w:r>
        <w:t>(  ) - через МФЦ;</w:t>
      </w:r>
    </w:p>
    <w:p w:rsidR="0009535A" w:rsidRDefault="0009535A">
      <w:pPr>
        <w:pStyle w:val="ConsPlusNonformat"/>
        <w:jc w:val="both"/>
      </w:pPr>
      <w:r>
        <w:t>(  ) - через ЕПГУ;</w:t>
      </w:r>
    </w:p>
    <w:p w:rsidR="0009535A" w:rsidRDefault="0009535A">
      <w:pPr>
        <w:pStyle w:val="ConsPlusNonformat"/>
        <w:jc w:val="both"/>
      </w:pPr>
      <w:r>
        <w:t>(  ) - через РПГУ.</w:t>
      </w:r>
    </w:p>
    <w:p w:rsidR="0009535A" w:rsidRDefault="0009535A">
      <w:pPr>
        <w:pStyle w:val="ConsPlusNonformat"/>
        <w:jc w:val="both"/>
      </w:pPr>
      <w:r>
        <w:t>Заявитель: (представитель заявителя) ________________________ / ___________</w:t>
      </w:r>
    </w:p>
    <w:p w:rsidR="0009535A" w:rsidRDefault="0009535A">
      <w:pPr>
        <w:pStyle w:val="ConsPlusNonformat"/>
        <w:jc w:val="both"/>
      </w:pPr>
      <w:r>
        <w:t xml:space="preserve">                                               (ФИО)             (подпись)</w:t>
      </w: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jc w:val="right"/>
        <w:outlineLvl w:val="1"/>
      </w:pPr>
      <w:r>
        <w:t>Приложение N 2</w:t>
      </w:r>
    </w:p>
    <w:p w:rsidR="0009535A" w:rsidRDefault="0009535A">
      <w:pPr>
        <w:pStyle w:val="ConsPlusNormal"/>
        <w:jc w:val="right"/>
      </w:pPr>
      <w:r>
        <w:t>к административному регламенту предоставления</w:t>
      </w:r>
    </w:p>
    <w:p w:rsidR="0009535A" w:rsidRDefault="0009535A">
      <w:pPr>
        <w:pStyle w:val="ConsPlusNormal"/>
        <w:jc w:val="right"/>
      </w:pPr>
      <w:r>
        <w:t xml:space="preserve">муниципальной услуги "Заключение договора </w:t>
      </w:r>
      <w:proofErr w:type="gramStart"/>
      <w:r>
        <w:t>на</w:t>
      </w:r>
      <w:proofErr w:type="gramEnd"/>
    </w:p>
    <w:p w:rsidR="0009535A" w:rsidRDefault="0009535A">
      <w:pPr>
        <w:pStyle w:val="ConsPlusNormal"/>
        <w:jc w:val="right"/>
      </w:pPr>
      <w:r>
        <w:t xml:space="preserve">размещение нестационарного торгового объекта </w:t>
      </w:r>
      <w:proofErr w:type="gramStart"/>
      <w:r>
        <w:t>на</w:t>
      </w:r>
      <w:proofErr w:type="gramEnd"/>
    </w:p>
    <w:p w:rsidR="0009535A" w:rsidRDefault="0009535A">
      <w:pPr>
        <w:pStyle w:val="ConsPlusNormal"/>
        <w:jc w:val="right"/>
      </w:pPr>
      <w:proofErr w:type="gramStart"/>
      <w:r>
        <w:t>землях</w:t>
      </w:r>
      <w:proofErr w:type="gramEnd"/>
      <w:r>
        <w:t xml:space="preserve"> или земельных участках без предоставления</w:t>
      </w:r>
    </w:p>
    <w:p w:rsidR="0009535A" w:rsidRDefault="0009535A">
      <w:pPr>
        <w:pStyle w:val="ConsPlusNormal"/>
        <w:jc w:val="right"/>
      </w:pPr>
      <w:r>
        <w:t>земельных участков и установления сервитута,</w:t>
      </w:r>
    </w:p>
    <w:p w:rsidR="0009535A" w:rsidRDefault="0009535A">
      <w:pPr>
        <w:pStyle w:val="ConsPlusNormal"/>
        <w:jc w:val="right"/>
      </w:pPr>
      <w:r>
        <w:t>публичного сервитута, без проведения торгов"</w:t>
      </w:r>
    </w:p>
    <w:p w:rsidR="0009535A" w:rsidRDefault="0009535A">
      <w:pPr>
        <w:pStyle w:val="ConsPlusNormal"/>
        <w:ind w:firstLine="540"/>
        <w:jc w:val="both"/>
      </w:pPr>
    </w:p>
    <w:p w:rsidR="0009535A" w:rsidRDefault="0009535A">
      <w:pPr>
        <w:pStyle w:val="ConsPlusNonformat"/>
        <w:jc w:val="both"/>
      </w:pPr>
      <w:r>
        <w:t xml:space="preserve">                              Кому ________________________________________</w:t>
      </w:r>
    </w:p>
    <w:p w:rsidR="0009535A" w:rsidRDefault="0009535A">
      <w:pPr>
        <w:pStyle w:val="ConsPlusNonformat"/>
        <w:jc w:val="both"/>
      </w:pPr>
      <w:r>
        <w:t xml:space="preserve">                                            фамилия, имя, отчество</w:t>
      </w:r>
    </w:p>
    <w:p w:rsidR="0009535A" w:rsidRDefault="0009535A">
      <w:pPr>
        <w:pStyle w:val="ConsPlusNonformat"/>
        <w:jc w:val="both"/>
      </w:pPr>
      <w:r>
        <w:t xml:space="preserve">                                         (при наличии) - для граждан;</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полное наименование организации - </w:t>
      </w:r>
      <w:proofErr w:type="gramStart"/>
      <w:r>
        <w:t>для</w:t>
      </w:r>
      <w:proofErr w:type="gramEnd"/>
    </w:p>
    <w:p w:rsidR="0009535A" w:rsidRDefault="0009535A">
      <w:pPr>
        <w:pStyle w:val="ConsPlusNonformat"/>
        <w:jc w:val="both"/>
      </w:pPr>
      <w:r>
        <w:t xml:space="preserve">                                              юридических лиц;</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почтовый индекс и адрес</w:t>
      </w:r>
    </w:p>
    <w:p w:rsidR="0009535A" w:rsidRDefault="0009535A">
      <w:pPr>
        <w:pStyle w:val="ConsPlusNonformat"/>
        <w:jc w:val="both"/>
      </w:pPr>
    </w:p>
    <w:p w:rsidR="0009535A" w:rsidRDefault="0009535A">
      <w:pPr>
        <w:pStyle w:val="ConsPlusNonformat"/>
        <w:jc w:val="both"/>
      </w:pPr>
      <w:bookmarkStart w:id="29" w:name="P762"/>
      <w:bookmarkEnd w:id="29"/>
      <w:r>
        <w:lastRenderedPageBreak/>
        <w:t xml:space="preserve">                             Решение об отказе</w:t>
      </w:r>
    </w:p>
    <w:p w:rsidR="0009535A" w:rsidRDefault="0009535A">
      <w:pPr>
        <w:pStyle w:val="ConsPlusNonformat"/>
        <w:jc w:val="both"/>
      </w:pPr>
      <w:r>
        <w:t xml:space="preserve"> в заключени</w:t>
      </w:r>
      <w:proofErr w:type="gramStart"/>
      <w:r>
        <w:t>и</w:t>
      </w:r>
      <w:proofErr w:type="gramEnd"/>
      <w:r>
        <w:t xml:space="preserve"> договора на размещение нестационарного торгового объекта на</w:t>
      </w:r>
    </w:p>
    <w:p w:rsidR="0009535A" w:rsidRDefault="0009535A">
      <w:pPr>
        <w:pStyle w:val="ConsPlusNonformat"/>
        <w:jc w:val="both"/>
      </w:pPr>
      <w:r>
        <w:t xml:space="preserve">   </w:t>
      </w:r>
      <w:proofErr w:type="gramStart"/>
      <w:r>
        <w:t>землях</w:t>
      </w:r>
      <w:proofErr w:type="gramEnd"/>
      <w:r>
        <w:t xml:space="preserve"> или земельных участках без предоставления земельных участков и</w:t>
      </w:r>
    </w:p>
    <w:p w:rsidR="0009535A" w:rsidRDefault="0009535A">
      <w:pPr>
        <w:pStyle w:val="ConsPlusNonformat"/>
        <w:jc w:val="both"/>
      </w:pPr>
      <w:r>
        <w:t xml:space="preserve">    установления сервитута, публичного сервитута, без проведения торгов</w:t>
      </w:r>
    </w:p>
    <w:p w:rsidR="0009535A" w:rsidRDefault="0009535A">
      <w:pPr>
        <w:pStyle w:val="ConsPlusNonformat"/>
        <w:jc w:val="both"/>
      </w:pPr>
    </w:p>
    <w:p w:rsidR="0009535A" w:rsidRDefault="0009535A">
      <w:pPr>
        <w:pStyle w:val="ConsPlusNonformat"/>
        <w:jc w:val="both"/>
      </w:pPr>
      <w:r>
        <w:t xml:space="preserve">    Вы   обратились  с  заявлением  о  заключении  договора  на  размещение</w:t>
      </w:r>
    </w:p>
    <w:p w:rsidR="0009535A" w:rsidRDefault="0009535A">
      <w:pPr>
        <w:pStyle w:val="ConsPlusNonformat"/>
        <w:jc w:val="both"/>
      </w:pPr>
      <w:r>
        <w:t xml:space="preserve">нестационарного  торгового  объекта  на  землях  или земельных участках </w:t>
      </w:r>
      <w:proofErr w:type="gramStart"/>
      <w:r>
        <w:t>без</w:t>
      </w:r>
      <w:proofErr w:type="gramEnd"/>
    </w:p>
    <w:p w:rsidR="0009535A" w:rsidRDefault="0009535A">
      <w:pPr>
        <w:pStyle w:val="ConsPlusNonformat"/>
        <w:jc w:val="both"/>
      </w:pPr>
      <w:r>
        <w:t>предоставления  земельных  участков  и  установления  сервитута, публичного</w:t>
      </w:r>
    </w:p>
    <w:p w:rsidR="0009535A" w:rsidRDefault="0009535A">
      <w:pPr>
        <w:pStyle w:val="ConsPlusNonformat"/>
        <w:jc w:val="both"/>
      </w:pPr>
      <w:r>
        <w:t>сервитута, без проведения торгов _________________________________________,</w:t>
      </w:r>
    </w:p>
    <w:p w:rsidR="0009535A" w:rsidRDefault="0009535A">
      <w:pPr>
        <w:pStyle w:val="ConsPlusNonformat"/>
        <w:jc w:val="both"/>
      </w:pPr>
      <w:r>
        <w:t xml:space="preserve">                                           (наименование объекта)</w:t>
      </w:r>
    </w:p>
    <w:p w:rsidR="0009535A" w:rsidRDefault="0009535A">
      <w:pPr>
        <w:pStyle w:val="ConsPlusNonformat"/>
        <w:jc w:val="both"/>
      </w:pPr>
      <w:proofErr w:type="gramStart"/>
      <w:r>
        <w:t>расположенного</w:t>
      </w:r>
      <w:proofErr w:type="gramEnd"/>
      <w:r>
        <w:t xml:space="preserve"> по адресу: ________________________________________________.</w:t>
      </w:r>
    </w:p>
    <w:p w:rsidR="0009535A" w:rsidRDefault="0009535A">
      <w:pPr>
        <w:pStyle w:val="ConsPlusNonformat"/>
        <w:jc w:val="both"/>
      </w:pPr>
      <w:r>
        <w:t>Заявление принято "___" __________ 20___ г., зарегистрировано N ___________</w:t>
      </w:r>
    </w:p>
    <w:p w:rsidR="0009535A" w:rsidRDefault="0009535A">
      <w:pPr>
        <w:pStyle w:val="ConsPlusNonformat"/>
        <w:jc w:val="both"/>
      </w:pPr>
    </w:p>
    <w:p w:rsidR="0009535A" w:rsidRDefault="0009535A">
      <w:pPr>
        <w:pStyle w:val="ConsPlusNonformat"/>
        <w:jc w:val="both"/>
      </w:pPr>
      <w:r>
        <w:t>По результатам рассмотрения заявления Вам отказано в заключени</w:t>
      </w:r>
      <w:proofErr w:type="gramStart"/>
      <w:r>
        <w:t>и</w:t>
      </w:r>
      <w:proofErr w:type="gramEnd"/>
      <w:r>
        <w:t xml:space="preserve"> договора на</w:t>
      </w:r>
    </w:p>
    <w:p w:rsidR="0009535A" w:rsidRDefault="0009535A">
      <w:pPr>
        <w:pStyle w:val="ConsPlusNonformat"/>
        <w:jc w:val="both"/>
      </w:pPr>
      <w:r>
        <w:t>размещение  нестационарного  торгового  объекта  на  землях  или  земельных</w:t>
      </w:r>
    </w:p>
    <w:p w:rsidR="0009535A" w:rsidRDefault="0009535A">
      <w:pPr>
        <w:pStyle w:val="ConsPlusNonformat"/>
        <w:jc w:val="both"/>
      </w:pPr>
      <w:proofErr w:type="gramStart"/>
      <w:r>
        <w:t>участках</w:t>
      </w:r>
      <w:proofErr w:type="gramEnd"/>
      <w:r>
        <w:t xml:space="preserve">  без  предоставления  земельных участков и установления сервитута,</w:t>
      </w:r>
    </w:p>
    <w:p w:rsidR="0009535A" w:rsidRDefault="0009535A">
      <w:pPr>
        <w:pStyle w:val="ConsPlusNonformat"/>
        <w:jc w:val="both"/>
      </w:pPr>
      <w:r>
        <w:t>публичного сервитута, без проведения торгов _______________________________</w:t>
      </w:r>
    </w:p>
    <w:p w:rsidR="0009535A" w:rsidRDefault="0009535A">
      <w:pPr>
        <w:pStyle w:val="ConsPlusNonformat"/>
        <w:jc w:val="both"/>
      </w:pPr>
      <w:r>
        <w:t>__________________________________________________________________________,</w:t>
      </w:r>
    </w:p>
    <w:p w:rsidR="0009535A" w:rsidRDefault="0009535A">
      <w:pPr>
        <w:pStyle w:val="ConsPlusNonformat"/>
        <w:jc w:val="both"/>
      </w:pPr>
      <w:r>
        <w:t xml:space="preserve">                          (наименование объекта)</w:t>
      </w:r>
    </w:p>
    <w:p w:rsidR="0009535A" w:rsidRDefault="0009535A">
      <w:pPr>
        <w:pStyle w:val="ConsPlusNonformat"/>
        <w:jc w:val="both"/>
      </w:pPr>
      <w:proofErr w:type="gramStart"/>
      <w:r>
        <w:t>расположенного</w:t>
      </w:r>
      <w:proofErr w:type="gramEnd"/>
      <w:r>
        <w:t xml:space="preserve"> по адресу: ________________________________________________,</w:t>
      </w:r>
    </w:p>
    <w:p w:rsidR="0009535A" w:rsidRDefault="0009535A">
      <w:pPr>
        <w:pStyle w:val="ConsPlusNonformat"/>
        <w:jc w:val="both"/>
      </w:pPr>
      <w:r>
        <w:t xml:space="preserve">в связи </w:t>
      </w:r>
      <w:proofErr w:type="gramStart"/>
      <w:r>
        <w:t>с</w:t>
      </w:r>
      <w:proofErr w:type="gramEnd"/>
      <w:r>
        <w:t xml:space="preserve"> _________________________________________________________________</w:t>
      </w:r>
    </w:p>
    <w:p w:rsidR="0009535A" w:rsidRDefault="0009535A">
      <w:pPr>
        <w:pStyle w:val="ConsPlusNonformat"/>
        <w:jc w:val="both"/>
      </w:pPr>
      <w:r>
        <w:t xml:space="preserve">                </w:t>
      </w:r>
      <w:proofErr w:type="gramStart"/>
      <w:r>
        <w:t>(указать причину отказа в соответствии с действующим</w:t>
      </w:r>
      <w:proofErr w:type="gramEnd"/>
    </w:p>
    <w:p w:rsidR="0009535A" w:rsidRDefault="0009535A">
      <w:pPr>
        <w:pStyle w:val="ConsPlusNonformat"/>
        <w:jc w:val="both"/>
      </w:pPr>
      <w:r>
        <w:t xml:space="preserve">                                 законодательством)</w:t>
      </w:r>
    </w:p>
    <w:p w:rsidR="0009535A" w:rsidRDefault="0009535A">
      <w:pPr>
        <w:pStyle w:val="ConsPlusNonformat"/>
        <w:jc w:val="both"/>
      </w:pPr>
    </w:p>
    <w:p w:rsidR="0009535A" w:rsidRDefault="0009535A">
      <w:pPr>
        <w:pStyle w:val="ConsPlusNonformat"/>
        <w:jc w:val="both"/>
      </w:pPr>
      <w:r>
        <w:t>Начальник</w:t>
      </w:r>
    </w:p>
    <w:p w:rsidR="0009535A" w:rsidRDefault="0009535A">
      <w:pPr>
        <w:pStyle w:val="ConsPlusNonformat"/>
        <w:jc w:val="both"/>
      </w:pPr>
      <w:r>
        <w:t>Уполномоченного органа ____________________________________________________</w:t>
      </w:r>
    </w:p>
    <w:p w:rsidR="0009535A" w:rsidRDefault="0009535A">
      <w:pPr>
        <w:pStyle w:val="ConsPlusNonformat"/>
        <w:jc w:val="both"/>
      </w:pPr>
      <w:r>
        <w:t xml:space="preserve">                           (подпись)          (расшифровка подписи)</w:t>
      </w:r>
    </w:p>
    <w:p w:rsidR="0009535A" w:rsidRDefault="0009535A">
      <w:pPr>
        <w:pStyle w:val="ConsPlusNonformat"/>
        <w:jc w:val="both"/>
      </w:pPr>
      <w:r>
        <w:t>Отказ получил</w:t>
      </w:r>
    </w:p>
    <w:p w:rsidR="0009535A" w:rsidRDefault="0009535A">
      <w:pPr>
        <w:pStyle w:val="ConsPlusNonformat"/>
        <w:jc w:val="both"/>
      </w:pPr>
      <w:r>
        <w:t>"___" ___________ 20___ г.</w:t>
      </w:r>
    </w:p>
    <w:p w:rsidR="0009535A" w:rsidRDefault="0009535A">
      <w:pPr>
        <w:pStyle w:val="ConsPlusNonformat"/>
        <w:jc w:val="both"/>
      </w:pPr>
      <w:r>
        <w:t>_________________________________________________</w:t>
      </w:r>
    </w:p>
    <w:p w:rsidR="0009535A" w:rsidRDefault="0009535A">
      <w:pPr>
        <w:pStyle w:val="ConsPlusNonformat"/>
        <w:jc w:val="both"/>
      </w:pPr>
      <w:r>
        <w:t>(подпись) (расшифровка подписи)</w:t>
      </w:r>
    </w:p>
    <w:p w:rsidR="0009535A" w:rsidRDefault="0009535A">
      <w:pPr>
        <w:pStyle w:val="ConsPlusNonformat"/>
        <w:jc w:val="both"/>
      </w:pPr>
    </w:p>
    <w:p w:rsidR="0009535A" w:rsidRDefault="0009535A">
      <w:pPr>
        <w:pStyle w:val="ConsPlusNonformat"/>
        <w:jc w:val="both"/>
      </w:pPr>
      <w:r>
        <w:t>Исполнитель:</w:t>
      </w:r>
    </w:p>
    <w:p w:rsidR="0009535A" w:rsidRDefault="0009535A">
      <w:pPr>
        <w:pStyle w:val="ConsPlusNonformat"/>
        <w:jc w:val="both"/>
      </w:pPr>
      <w:r>
        <w:t>Телефон:</w:t>
      </w: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jc w:val="right"/>
        <w:outlineLvl w:val="1"/>
      </w:pPr>
      <w:r>
        <w:t>Приложение N 3</w:t>
      </w:r>
    </w:p>
    <w:p w:rsidR="0009535A" w:rsidRDefault="0009535A">
      <w:pPr>
        <w:pStyle w:val="ConsPlusNormal"/>
        <w:jc w:val="right"/>
      </w:pPr>
      <w:r>
        <w:t>к административному регламенту предоставления</w:t>
      </w:r>
    </w:p>
    <w:p w:rsidR="0009535A" w:rsidRDefault="0009535A">
      <w:pPr>
        <w:pStyle w:val="ConsPlusNormal"/>
        <w:jc w:val="right"/>
      </w:pPr>
      <w:r>
        <w:t xml:space="preserve">муниципальной услуги "Заключение договора </w:t>
      </w:r>
      <w:proofErr w:type="gramStart"/>
      <w:r>
        <w:t>на</w:t>
      </w:r>
      <w:proofErr w:type="gramEnd"/>
    </w:p>
    <w:p w:rsidR="0009535A" w:rsidRDefault="0009535A">
      <w:pPr>
        <w:pStyle w:val="ConsPlusNormal"/>
        <w:jc w:val="right"/>
      </w:pPr>
      <w:r>
        <w:t xml:space="preserve">размещение нестационарного торгового объекта </w:t>
      </w:r>
      <w:proofErr w:type="gramStart"/>
      <w:r>
        <w:t>на</w:t>
      </w:r>
      <w:proofErr w:type="gramEnd"/>
    </w:p>
    <w:p w:rsidR="0009535A" w:rsidRDefault="0009535A">
      <w:pPr>
        <w:pStyle w:val="ConsPlusNormal"/>
        <w:jc w:val="right"/>
      </w:pPr>
      <w:proofErr w:type="gramStart"/>
      <w:r>
        <w:t>землях</w:t>
      </w:r>
      <w:proofErr w:type="gramEnd"/>
      <w:r>
        <w:t xml:space="preserve"> или земельных участках без предоставления</w:t>
      </w:r>
    </w:p>
    <w:p w:rsidR="0009535A" w:rsidRDefault="0009535A">
      <w:pPr>
        <w:pStyle w:val="ConsPlusNormal"/>
        <w:jc w:val="right"/>
      </w:pPr>
      <w:r>
        <w:t>земельных участков и установления сервитута,</w:t>
      </w:r>
    </w:p>
    <w:p w:rsidR="0009535A" w:rsidRDefault="0009535A">
      <w:pPr>
        <w:pStyle w:val="ConsPlusNormal"/>
        <w:jc w:val="right"/>
      </w:pPr>
      <w:r>
        <w:t>публичного сервитута, без проведения торгов"</w:t>
      </w:r>
    </w:p>
    <w:p w:rsidR="0009535A" w:rsidRDefault="0009535A">
      <w:pPr>
        <w:pStyle w:val="ConsPlusNormal"/>
        <w:ind w:firstLine="540"/>
        <w:jc w:val="both"/>
      </w:pPr>
    </w:p>
    <w:p w:rsidR="0009535A" w:rsidRDefault="0009535A">
      <w:pPr>
        <w:pStyle w:val="ConsPlusNonformat"/>
        <w:jc w:val="both"/>
      </w:pPr>
      <w:r>
        <w:t xml:space="preserve">                                          Начальнику уполномоченного органа</w:t>
      </w:r>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(полное наименование, организационно-правовая</w:t>
      </w:r>
      <w:proofErr w:type="gramEnd"/>
    </w:p>
    <w:p w:rsidR="0009535A" w:rsidRDefault="0009535A">
      <w:pPr>
        <w:pStyle w:val="ConsPlusNonformat"/>
        <w:jc w:val="both"/>
      </w:pPr>
      <w:r>
        <w:t xml:space="preserve">                              форма юридического лица/ФИО физического лица)</w:t>
      </w:r>
    </w:p>
    <w:p w:rsidR="0009535A" w:rsidRDefault="0009535A">
      <w:pPr>
        <w:pStyle w:val="ConsPlusNonformat"/>
        <w:jc w:val="both"/>
      </w:pPr>
    </w:p>
    <w:p w:rsidR="0009535A" w:rsidRDefault="0009535A">
      <w:pPr>
        <w:pStyle w:val="ConsPlusNonformat"/>
        <w:jc w:val="both"/>
      </w:pPr>
      <w:r>
        <w:t xml:space="preserve">                              от __________________________________________</w:t>
      </w:r>
    </w:p>
    <w:p w:rsidR="0009535A" w:rsidRDefault="0009535A">
      <w:pPr>
        <w:pStyle w:val="ConsPlusNonformat"/>
        <w:jc w:val="both"/>
      </w:pPr>
      <w:r>
        <w:t xml:space="preserve">                                  </w:t>
      </w:r>
      <w:proofErr w:type="gramStart"/>
      <w:r>
        <w:t>(ФИО (при наличии) гражданина полностью,</w:t>
      </w:r>
      <w:proofErr w:type="gramEnd"/>
    </w:p>
    <w:p w:rsidR="0009535A" w:rsidRDefault="0009535A">
      <w:pPr>
        <w:pStyle w:val="ConsPlusNonformat"/>
        <w:jc w:val="both"/>
      </w:pPr>
      <w:r>
        <w:t xml:space="preserve">                                  должность и ФИО (при наличии) полностью</w:t>
      </w:r>
    </w:p>
    <w:p w:rsidR="0009535A" w:rsidRDefault="0009535A">
      <w:pPr>
        <w:pStyle w:val="ConsPlusNonformat"/>
        <w:jc w:val="both"/>
      </w:pPr>
      <w:r>
        <w:t xml:space="preserve">                                       представителя юридического лица</w:t>
      </w:r>
    </w:p>
    <w:p w:rsidR="0009535A" w:rsidRDefault="0009535A">
      <w:pPr>
        <w:pStyle w:val="ConsPlusNonformat"/>
        <w:jc w:val="both"/>
      </w:pPr>
      <w:r>
        <w:t xml:space="preserve">                                          </w:t>
      </w:r>
      <w:proofErr w:type="gramStart"/>
      <w:r>
        <w:t>(ЮЛ) и полное наименование)</w:t>
      </w:r>
      <w:proofErr w:type="gramEnd"/>
    </w:p>
    <w:p w:rsidR="0009535A" w:rsidRDefault="0009535A">
      <w:pPr>
        <w:pStyle w:val="ConsPlusNonformat"/>
        <w:jc w:val="both"/>
      </w:pPr>
      <w:r>
        <w:t xml:space="preserve">                              _____________________________________________</w:t>
      </w:r>
    </w:p>
    <w:p w:rsidR="0009535A" w:rsidRDefault="0009535A">
      <w:pPr>
        <w:pStyle w:val="ConsPlusNonformat"/>
        <w:jc w:val="both"/>
      </w:pPr>
      <w:r>
        <w:t xml:space="preserve">                                      </w:t>
      </w:r>
      <w:proofErr w:type="gramStart"/>
      <w:r>
        <w:t>(адрес проживания гражданина,</w:t>
      </w:r>
      <w:proofErr w:type="gramEnd"/>
    </w:p>
    <w:p w:rsidR="0009535A" w:rsidRDefault="0009535A">
      <w:pPr>
        <w:pStyle w:val="ConsPlusNonformat"/>
        <w:jc w:val="both"/>
      </w:pPr>
      <w:r>
        <w:t xml:space="preserve">                                           местонахождение, ЮЛ)</w:t>
      </w:r>
    </w:p>
    <w:p w:rsidR="0009535A" w:rsidRDefault="0009535A">
      <w:pPr>
        <w:pStyle w:val="ConsPlusNonformat"/>
        <w:jc w:val="both"/>
      </w:pPr>
      <w:r>
        <w:t xml:space="preserve">                              _____________________________________________</w:t>
      </w:r>
    </w:p>
    <w:p w:rsidR="0009535A" w:rsidRDefault="0009535A">
      <w:pPr>
        <w:pStyle w:val="ConsPlusNonformat"/>
        <w:jc w:val="both"/>
      </w:pPr>
      <w:r>
        <w:lastRenderedPageBreak/>
        <w:t xml:space="preserve">                                  </w:t>
      </w:r>
      <w:proofErr w:type="gramStart"/>
      <w:r>
        <w:t>(контактный телефон, адрес эл. почты,</w:t>
      </w:r>
      <w:proofErr w:type="gramEnd"/>
    </w:p>
    <w:p w:rsidR="0009535A" w:rsidRDefault="0009535A">
      <w:pPr>
        <w:pStyle w:val="ConsPlusNonformat"/>
        <w:jc w:val="both"/>
      </w:pPr>
      <w:r>
        <w:t xml:space="preserve">                                              почтовый адрес)</w:t>
      </w:r>
    </w:p>
    <w:p w:rsidR="0009535A" w:rsidRDefault="0009535A">
      <w:pPr>
        <w:pStyle w:val="ConsPlusNonformat"/>
        <w:jc w:val="both"/>
      </w:pPr>
    </w:p>
    <w:p w:rsidR="0009535A" w:rsidRDefault="0009535A">
      <w:pPr>
        <w:pStyle w:val="ConsPlusNonformat"/>
        <w:jc w:val="both"/>
      </w:pPr>
      <w:bookmarkStart w:id="30" w:name="P826"/>
      <w:bookmarkEnd w:id="30"/>
      <w:r>
        <w:t xml:space="preserve">                                 Заявление</w:t>
      </w:r>
    </w:p>
    <w:p w:rsidR="0009535A" w:rsidRDefault="0009535A">
      <w:pPr>
        <w:pStyle w:val="ConsPlusNonformat"/>
        <w:jc w:val="both"/>
      </w:pPr>
      <w:r>
        <w:t xml:space="preserve">          об исправлении ошибок и опечаток в документах, выданных</w:t>
      </w:r>
    </w:p>
    <w:p w:rsidR="0009535A" w:rsidRDefault="0009535A">
      <w:pPr>
        <w:pStyle w:val="ConsPlusNonformat"/>
        <w:jc w:val="both"/>
      </w:pPr>
      <w:r>
        <w:t xml:space="preserve">             в результате предоставления муниципальной услуги</w:t>
      </w:r>
    </w:p>
    <w:p w:rsidR="0009535A" w:rsidRDefault="0009535A">
      <w:pPr>
        <w:pStyle w:val="ConsPlusNonformat"/>
        <w:jc w:val="both"/>
      </w:pPr>
    </w:p>
    <w:p w:rsidR="0009535A" w:rsidRDefault="0009535A">
      <w:pPr>
        <w:pStyle w:val="ConsPlusNonformat"/>
        <w:jc w:val="both"/>
      </w:pPr>
      <w:r>
        <w:t xml:space="preserve">Прошу исправить ошибку (опечатку) </w:t>
      </w:r>
      <w:proofErr w:type="gramStart"/>
      <w:r>
        <w:t>в</w:t>
      </w:r>
      <w:proofErr w:type="gramEnd"/>
      <w:r>
        <w:t xml:space="preserve"> ______________________________________,</w:t>
      </w:r>
    </w:p>
    <w:p w:rsidR="0009535A" w:rsidRDefault="0009535A">
      <w:pPr>
        <w:pStyle w:val="ConsPlusNonformat"/>
        <w:jc w:val="both"/>
      </w:pPr>
      <w:r>
        <w:t xml:space="preserve">                           (реквизиты документа, заявленного к исправлению)</w:t>
      </w:r>
    </w:p>
    <w:p w:rsidR="0009535A" w:rsidRDefault="0009535A">
      <w:pPr>
        <w:pStyle w:val="ConsPlusNonformat"/>
        <w:jc w:val="both"/>
      </w:pPr>
      <w:r>
        <w:t xml:space="preserve">ошибочно указанную информацию заменить </w:t>
      </w:r>
      <w:proofErr w:type="gramStart"/>
      <w:r>
        <w:t>на</w:t>
      </w:r>
      <w:proofErr w:type="gramEnd"/>
      <w:r>
        <w:t xml:space="preserve"> ________________________________.</w:t>
      </w:r>
    </w:p>
    <w:p w:rsidR="0009535A" w:rsidRDefault="0009535A">
      <w:pPr>
        <w:pStyle w:val="ConsPlusNonformat"/>
        <w:jc w:val="both"/>
      </w:pPr>
      <w:r>
        <w:t>Основание для исправления ошибки (опечатки): ______________________________</w:t>
      </w:r>
    </w:p>
    <w:p w:rsidR="0009535A" w:rsidRDefault="0009535A">
      <w:pPr>
        <w:pStyle w:val="ConsPlusNonformat"/>
        <w:jc w:val="both"/>
      </w:pPr>
      <w:r>
        <w:t xml:space="preserve">                                                (ссылка на документацию)</w:t>
      </w:r>
    </w:p>
    <w:p w:rsidR="0009535A" w:rsidRDefault="0009535A">
      <w:pPr>
        <w:pStyle w:val="ConsPlusNonformat"/>
        <w:jc w:val="both"/>
      </w:pPr>
      <w:r>
        <w:t>К заявлению прилагаются следующие документы по описи:</w:t>
      </w:r>
    </w:p>
    <w:p w:rsidR="0009535A" w:rsidRDefault="0009535A">
      <w:pPr>
        <w:pStyle w:val="ConsPlusNonformat"/>
        <w:jc w:val="both"/>
      </w:pPr>
      <w:r>
        <w:t>1.</w:t>
      </w:r>
    </w:p>
    <w:p w:rsidR="0009535A" w:rsidRDefault="0009535A">
      <w:pPr>
        <w:pStyle w:val="ConsPlusNonformat"/>
        <w:jc w:val="both"/>
      </w:pPr>
      <w:r>
        <w:t>2.</w:t>
      </w:r>
    </w:p>
    <w:p w:rsidR="0009535A" w:rsidRDefault="0009535A">
      <w:pPr>
        <w:pStyle w:val="ConsPlusNonformat"/>
        <w:jc w:val="both"/>
      </w:pPr>
      <w:r>
        <w:t>___________________________  ___________  _________________________</w:t>
      </w:r>
    </w:p>
    <w:p w:rsidR="0009535A" w:rsidRDefault="0009535A">
      <w:pPr>
        <w:pStyle w:val="ConsPlusNonformat"/>
        <w:jc w:val="both"/>
      </w:pPr>
      <w:r>
        <w:t xml:space="preserve"> </w:t>
      </w:r>
      <w:proofErr w:type="gramStart"/>
      <w:r>
        <w:t>(должность, в случае если    (подпись)     (расшифровка подписи)</w:t>
      </w:r>
      <w:proofErr w:type="gramEnd"/>
    </w:p>
    <w:p w:rsidR="0009535A" w:rsidRDefault="0009535A">
      <w:pPr>
        <w:pStyle w:val="ConsPlusNonformat"/>
        <w:jc w:val="both"/>
      </w:pPr>
      <w:r>
        <w:t xml:space="preserve">    заявителем является</w:t>
      </w:r>
    </w:p>
    <w:p w:rsidR="0009535A" w:rsidRDefault="0009535A">
      <w:pPr>
        <w:pStyle w:val="ConsPlusNonformat"/>
        <w:jc w:val="both"/>
      </w:pPr>
      <w:r>
        <w:t xml:space="preserve">     юридическое лицо)</w:t>
      </w:r>
    </w:p>
    <w:p w:rsidR="0009535A" w:rsidRDefault="0009535A">
      <w:pPr>
        <w:pStyle w:val="ConsPlusNonformat"/>
        <w:jc w:val="both"/>
      </w:pPr>
    </w:p>
    <w:p w:rsidR="0009535A" w:rsidRDefault="0009535A">
      <w:pPr>
        <w:pStyle w:val="ConsPlusNonformat"/>
        <w:jc w:val="both"/>
      </w:pPr>
      <w:r>
        <w:t xml:space="preserve">       МП</w:t>
      </w:r>
    </w:p>
    <w:p w:rsidR="0009535A" w:rsidRDefault="0009535A">
      <w:pPr>
        <w:pStyle w:val="ConsPlusNonformat"/>
        <w:jc w:val="both"/>
      </w:pPr>
      <w:r>
        <w:t xml:space="preserve">  (при наличии)</w:t>
      </w:r>
    </w:p>
    <w:p w:rsidR="0009535A" w:rsidRDefault="0009535A">
      <w:pPr>
        <w:pStyle w:val="ConsPlusNonformat"/>
        <w:jc w:val="both"/>
      </w:pPr>
    </w:p>
    <w:p w:rsidR="0009535A" w:rsidRDefault="0009535A">
      <w:pPr>
        <w:pStyle w:val="ConsPlusNonformat"/>
        <w:jc w:val="both"/>
      </w:pPr>
    </w:p>
    <w:p w:rsidR="0009535A" w:rsidRDefault="0009535A">
      <w:pPr>
        <w:pStyle w:val="ConsPlusNonformat"/>
        <w:jc w:val="both"/>
      </w:pPr>
      <w:r>
        <w:t>ФИО исполнителя ______________</w:t>
      </w:r>
    </w:p>
    <w:p w:rsidR="0009535A" w:rsidRDefault="0009535A">
      <w:pPr>
        <w:pStyle w:val="ConsPlusNonformat"/>
        <w:jc w:val="both"/>
      </w:pPr>
      <w:r>
        <w:t>Телефон ______________</w:t>
      </w:r>
    </w:p>
    <w:p w:rsidR="0009535A" w:rsidRDefault="0009535A">
      <w:pPr>
        <w:pStyle w:val="ConsPlusNormal"/>
        <w:ind w:firstLine="540"/>
        <w:jc w:val="both"/>
      </w:pPr>
    </w:p>
    <w:p w:rsidR="0009535A" w:rsidRDefault="0009535A">
      <w:pPr>
        <w:pStyle w:val="ConsPlusNormal"/>
        <w:ind w:firstLine="540"/>
        <w:jc w:val="both"/>
      </w:pPr>
    </w:p>
    <w:p w:rsidR="0009535A" w:rsidRDefault="0009535A">
      <w:pPr>
        <w:pStyle w:val="ConsPlusNormal"/>
        <w:pBdr>
          <w:bottom w:val="single" w:sz="6" w:space="0" w:color="auto"/>
        </w:pBdr>
        <w:spacing w:before="100" w:after="100"/>
        <w:jc w:val="both"/>
        <w:rPr>
          <w:sz w:val="2"/>
          <w:szCs w:val="2"/>
        </w:rPr>
      </w:pPr>
    </w:p>
    <w:p w:rsidR="000D72F3" w:rsidRDefault="000D72F3">
      <w:bookmarkStart w:id="31" w:name="_GoBack"/>
      <w:bookmarkEnd w:id="31"/>
    </w:p>
    <w:sectPr w:rsidR="000D72F3" w:rsidSect="00D8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A"/>
    <w:rsid w:val="0009535A"/>
    <w:rsid w:val="000D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3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3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3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3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3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3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3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3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3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3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3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3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5190450BC7CAF660D906191B99E1B3C77962D38F618D98F4DD06229B2C8473FF87EB740167E411FEF3B929Fg4k5I" TargetMode="External"/><Relationship Id="rId13" Type="http://schemas.openxmlformats.org/officeDocument/2006/relationships/hyperlink" Target="consultantplus://offline/ref=8345190450BC7CAF660D8E6C87D5C1173F79C9273AF1138DD0128B3F7EBBC2106AB77FEB06456D431EEF3995834479B8gBkCI" TargetMode="External"/><Relationship Id="rId18" Type="http://schemas.openxmlformats.org/officeDocument/2006/relationships/hyperlink" Target="consultantplus://offline/ref=8345190450BC7CAF660D906191B99E1B3C71972C3CF418D98F4DD06229B2C8472DF826BE411B34105CA434909B5879BDA18CB402g2k6I" TargetMode="External"/><Relationship Id="rId26" Type="http://schemas.openxmlformats.org/officeDocument/2006/relationships/hyperlink" Target="consultantplus://offline/ref=8345190450BC7CAF660D906191B99E1B3C71972C3CF418D98F4DD06229B2C8472DF826BB421063441CFA6DC3D91374B8B990B4073B782615g6kCI" TargetMode="External"/><Relationship Id="rId39" Type="http://schemas.openxmlformats.org/officeDocument/2006/relationships/hyperlink" Target="consultantplus://offline/ref=8345190450BC7CAF660D906191B99E1B3B7297293EF718D98F4DD06229B2C8473FF87EB740167E411FEF3B929Fg4k5I" TargetMode="External"/><Relationship Id="rId3" Type="http://schemas.openxmlformats.org/officeDocument/2006/relationships/settings" Target="settings.xml"/><Relationship Id="rId21" Type="http://schemas.openxmlformats.org/officeDocument/2006/relationships/hyperlink" Target="consultantplus://offline/ref=8345190450BC7CAF660D906191B99E1B3C7191293DF718D98F4DD06229B2C8473FF87EB740167E411FEF3B929Fg4k5I" TargetMode="External"/><Relationship Id="rId34" Type="http://schemas.openxmlformats.org/officeDocument/2006/relationships/hyperlink" Target="consultantplus://offline/ref=8345190450BC7CAF660D906191B99E1B3C71922237F618D98F4DD06229B2C8473FF87EB740167E411FEF3B929Fg4k5I" TargetMode="External"/><Relationship Id="rId42" Type="http://schemas.openxmlformats.org/officeDocument/2006/relationships/fontTable" Target="fontTable.xml"/><Relationship Id="rId7" Type="http://schemas.openxmlformats.org/officeDocument/2006/relationships/hyperlink" Target="consultantplus://offline/ref=8345190450BC7CAF660D906191B99E1B3C769E2C39F118D98F4DD06229B2C8472DF826BB4219654A4CA07DC790447FA4BF89AA022578g2k5I" TargetMode="External"/><Relationship Id="rId12" Type="http://schemas.openxmlformats.org/officeDocument/2006/relationships/hyperlink" Target="consultantplus://offline/ref=8345190450BC7CAF660D8E6C87D5C1173F79C92739F0118DD3128B3F7EBBC2106AB77FF9061D614118F53093961228FEEA83B6063B7A21096D3EE8g8k8I" TargetMode="External"/><Relationship Id="rId17" Type="http://schemas.openxmlformats.org/officeDocument/2006/relationships/hyperlink" Target="consultantplus://offline/ref=8345190450BC7CAF660D906191B99E1B3C71972C3CF418D98F4DD06229B2C8472DF826BB41186B1549B56C9F9F4067BAB890B60027g7k9I" TargetMode="External"/><Relationship Id="rId25" Type="http://schemas.openxmlformats.org/officeDocument/2006/relationships/hyperlink" Target="consultantplus://offline/ref=8345190450BC7CAF660D906191B99E1B3C71972C3CF418D98F4DD06229B2C8472DF826BB421063441CFA6DC3D91374B8B990B4073B782615g6kCI" TargetMode="External"/><Relationship Id="rId33" Type="http://schemas.openxmlformats.org/officeDocument/2006/relationships/hyperlink" Target="consultantplus://offline/ref=8345190450BC7CAF660D906191B99E1B3C71972C3CF418D98F4DD06229B2C8472DF826BE494431054DFC3B9483467EA4BD8EB6g0k3I" TargetMode="External"/><Relationship Id="rId38" Type="http://schemas.openxmlformats.org/officeDocument/2006/relationships/hyperlink" Target="consultantplus://offline/ref=8345190450BC7CAF660D906191B99E1B3C7191293DF718D98F4DD06229B2C8473FF87EB740167E411FEF3B929Fg4k5I" TargetMode="External"/><Relationship Id="rId2" Type="http://schemas.microsoft.com/office/2007/relationships/stylesWithEffects" Target="stylesWithEffects.xml"/><Relationship Id="rId16" Type="http://schemas.openxmlformats.org/officeDocument/2006/relationships/hyperlink" Target="consultantplus://offline/ref=8345190450BC7CAF660D906191B99E1B3C71972C3CF418D98F4DD06229B2C8472DF826BE494431054DFC3B9483467EA4BD8EB6g0k3I" TargetMode="External"/><Relationship Id="rId20" Type="http://schemas.openxmlformats.org/officeDocument/2006/relationships/hyperlink" Target="consultantplus://offline/ref=8345190450BC7CAF660D906191B99E1B3B759F293CF018D98F4DD06229B2C8473FF87EB740167E411FEF3B929Fg4k5I" TargetMode="External"/><Relationship Id="rId29" Type="http://schemas.openxmlformats.org/officeDocument/2006/relationships/hyperlink" Target="consultantplus://offline/ref=8345190450BC7CAF660D906191B99E1B3C71972C3CF418D98F4DD06229B2C8472DF826BB421063441CFA6DC3D91374B8B990B4073B782615g6kCI" TargetMode="External"/><Relationship Id="rId41" Type="http://schemas.openxmlformats.org/officeDocument/2006/relationships/hyperlink" Target="consultantplus://offline/ref=8345190450BC7CAF660D906191B99E1B3C719E283FF018D98F4DD06229B2C8473FF87EB740167E411FEF3B929Fg4k5I" TargetMode="External"/><Relationship Id="rId1" Type="http://schemas.openxmlformats.org/officeDocument/2006/relationships/styles" Target="styles.xml"/><Relationship Id="rId6" Type="http://schemas.openxmlformats.org/officeDocument/2006/relationships/hyperlink" Target="consultantplus://offline/ref=8345190450BC7CAF660D906191B99E1B3C769E2C39F118D98F4DD06229B2C8472DF826B84211604A4CA07DC790447FA4BF89AA022578g2k5I" TargetMode="External"/><Relationship Id="rId11" Type="http://schemas.openxmlformats.org/officeDocument/2006/relationships/hyperlink" Target="consultantplus://offline/ref=8345190450BC7CAF660D8E6C87D5C1173F79C9273AF5168CD3128B3F7EBBC2106AB77FEB06456D431EEF3995834479B8gBkCI" TargetMode="External"/><Relationship Id="rId24" Type="http://schemas.openxmlformats.org/officeDocument/2006/relationships/hyperlink" Target="consultantplus://offline/ref=8345190450BC7CAF660D906191B99E1B3C71972C3CF418D98F4DD06229B2C8472DF826B846146B1549B56C9F9F4067BAB890B60027g7k9I" TargetMode="External"/><Relationship Id="rId32" Type="http://schemas.openxmlformats.org/officeDocument/2006/relationships/hyperlink" Target="consultantplus://offline/ref=8345190450BC7CAF660D906191B99E1B3C71972C3CF418D98F4DD06229B2C8472DF826BB494431054DFC3B9483467EA4BD8EB6g0k3I" TargetMode="External"/><Relationship Id="rId37" Type="http://schemas.openxmlformats.org/officeDocument/2006/relationships/hyperlink" Target="consultantplus://offline/ref=8345190450BC7CAF660D8E6C87D5C1173F79C9273AF91386D0128B3F7EBBC2106AB77FEB06456D431EEF3995834479B8gBkCI" TargetMode="External"/><Relationship Id="rId40" Type="http://schemas.openxmlformats.org/officeDocument/2006/relationships/hyperlink" Target="consultantplus://offline/ref=8345190450BC7CAF660D906191B99E1B3C769E2C37F718D98F4DD06229B2C8472DF826BB421361411BFA6DC3D91374B8B990B4073B782615g6k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45190450BC7CAF660D906191B99E1B3C71972C3CF418D98F4DD06229B2C8472DF826BB494431054DFC3B9483467EA4BD8EB6g0k3I" TargetMode="External"/><Relationship Id="rId23" Type="http://schemas.openxmlformats.org/officeDocument/2006/relationships/hyperlink" Target="consultantplus://offline/ref=8345190450BC7CAF660D906191B99E1B3B7297293EF718D98F4DD06229B2C8473FF87EB740167E411FEF3B929Fg4k5I" TargetMode="External"/><Relationship Id="rId28" Type="http://schemas.openxmlformats.org/officeDocument/2006/relationships/hyperlink" Target="consultantplus://offline/ref=8345190450BC7CAF660D906191B99E1B3C71972C3CF418D98F4DD06229B2C8472DF826BB421063441CFA6DC3D91374B8B990B4073B782615g6kCI" TargetMode="External"/><Relationship Id="rId36" Type="http://schemas.openxmlformats.org/officeDocument/2006/relationships/hyperlink" Target="consultantplus://offline/ref=8345190450BC7CAF660D906191B99E1B3B7297293EF718D98F4DD06229B2C8473FF87EB740167E411FEF3B929Fg4k5I" TargetMode="External"/><Relationship Id="rId10" Type="http://schemas.openxmlformats.org/officeDocument/2006/relationships/hyperlink" Target="consultantplus://offline/ref=8345190450BC7CAF660D8E6C87D5C1173F79C9273AF1138DD0128B3F7EBBC2106AB77FEB06456D431EEF3995834479B8gBkCI" TargetMode="External"/><Relationship Id="rId19" Type="http://schemas.openxmlformats.org/officeDocument/2006/relationships/hyperlink" Target="consultantplus://offline/ref=8345190450BC7CAF660D906191B99E1B3C71972C3CF418D98F4DD06229B2C8472DF826B947196B1549B56C9F9F4067BAB890B60027g7k9I" TargetMode="External"/><Relationship Id="rId31" Type="http://schemas.openxmlformats.org/officeDocument/2006/relationships/hyperlink" Target="consultantplus://offline/ref=8345190450BC7CAF660D906191B99E1B3C71972C3CF418D98F4DD06229B2C8472DF826B947196B1549B56C9F9F4067BAB890B60027g7k9I" TargetMode="External"/><Relationship Id="rId4" Type="http://schemas.openxmlformats.org/officeDocument/2006/relationships/webSettings" Target="webSettings.xml"/><Relationship Id="rId9" Type="http://schemas.openxmlformats.org/officeDocument/2006/relationships/hyperlink" Target="consultantplus://offline/ref=8345190450BC7CAF660D906191B99E1B3C71972C3CF418D98F4DD06229B2C8473FF87EB740167E411FEF3B929Fg4k5I" TargetMode="External"/><Relationship Id="rId14" Type="http://schemas.openxmlformats.org/officeDocument/2006/relationships/hyperlink" Target="consultantplus://offline/ref=8345190450BC7CAF660D906191B99E1B3C71922237F618D98F4DD06229B2C8473FF87EB740167E411FEF3B929Fg4k5I" TargetMode="External"/><Relationship Id="rId22" Type="http://schemas.openxmlformats.org/officeDocument/2006/relationships/hyperlink" Target="consultantplus://offline/ref=8345190450BC7CAF660D906191B99E1B3C71922237F618D98F4DD06229B2C8473FF87EB740167E411FEF3B929Fg4k5I" TargetMode="External"/><Relationship Id="rId27" Type="http://schemas.openxmlformats.org/officeDocument/2006/relationships/hyperlink" Target="consultantplus://offline/ref=8345190450BC7CAF660D906191B99E1B3C71972C3CF418D98F4DD06229B2C8472DF826BB421063441AFA6DC3D91374B8B990B4073B782615g6kCI" TargetMode="External"/><Relationship Id="rId30" Type="http://schemas.openxmlformats.org/officeDocument/2006/relationships/hyperlink" Target="consultantplus://offline/ref=8345190450BC7CAF660D906191B99E1B3C71972C3CF418D98F4DD06229B2C8472DF826BB421063441CFA6DC3D91374B8B990B4073B782615g6kCI" TargetMode="External"/><Relationship Id="rId35" Type="http://schemas.openxmlformats.org/officeDocument/2006/relationships/hyperlink" Target="consultantplus://offline/ref=8345190450BC7CAF660D906191B99E1B3C71972C3CF418D98F4DD06229B2C8473FF87EB740167E411FEF3B929Fg4k5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20932</Words>
  <Characters>119315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2023-07-26T08:36:00Z</dcterms:created>
  <dcterms:modified xsi:type="dcterms:W3CDTF">2023-07-26T08:49:00Z</dcterms:modified>
</cp:coreProperties>
</file>